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AB8B" w14:textId="0BD44217" w:rsidR="00A76CD1" w:rsidRDefault="008E1C19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20. Februar 2023, Ruhig und mit gelassener Kraft</w:t>
      </w:r>
    </w:p>
    <w:p w14:paraId="68F81171" w14:textId="42746F0B" w:rsidR="008E1C19" w:rsidRDefault="008E1C19" w:rsidP="008E1C1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Anfangsentspannung, klassisch </w:t>
      </w:r>
      <w:proofErr w:type="spellStart"/>
      <w:r>
        <w:rPr>
          <w:rFonts w:ascii="Helvetica Neue" w:hAnsi="Helvetica Neue"/>
          <w:sz w:val="28"/>
          <w:szCs w:val="28"/>
        </w:rPr>
        <w:t>Sivananda</w:t>
      </w:r>
      <w:proofErr w:type="spellEnd"/>
    </w:p>
    <w:p w14:paraId="07D4D66F" w14:textId="1F4E2FEA" w:rsidR="008E1C19" w:rsidRDefault="008E1C19" w:rsidP="008E1C1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Sanfter, ruhiger Flow... re-li ausgleichen!</w:t>
      </w:r>
    </w:p>
    <w:p w14:paraId="34A9BE5B" w14:textId="1590F04A" w:rsidR="008E1C19" w:rsidRDefault="008E1C19" w:rsidP="008E1C1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Schulterbrücke auf-/abrollen</w:t>
      </w:r>
    </w:p>
    <w:p w14:paraId="745EF6E9" w14:textId="644E9A24" w:rsidR="008E1C19" w:rsidRDefault="008E1C19" w:rsidP="008E1C19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strecken, b</w:t>
      </w:r>
      <w:r w:rsidR="00E517D1">
        <w:rPr>
          <w:rFonts w:ascii="Helvetica Neue" w:hAnsi="Helvetica Neue"/>
          <w:sz w:val="28"/>
          <w:szCs w:val="28"/>
        </w:rPr>
        <w:t>ei</w:t>
      </w:r>
      <w:r>
        <w:rPr>
          <w:rFonts w:ascii="Helvetica Neue" w:hAnsi="Helvetica Neue"/>
          <w:sz w:val="28"/>
          <w:szCs w:val="28"/>
        </w:rPr>
        <w:t>de Seiten</w:t>
      </w:r>
    </w:p>
    <w:p w14:paraId="423B0EBB" w14:textId="3D04733C" w:rsidR="008E1C19" w:rsidRDefault="008E1C19" w:rsidP="008E1C19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Fuß auf den anderen Oberschenkel, Knie öffnen</w:t>
      </w:r>
    </w:p>
    <w:p w14:paraId="4556EE86" w14:textId="3B4D0046" w:rsidR="008E1C19" w:rsidRDefault="008E1C19" w:rsidP="008E1C1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Schulterstand – Pflug in Bewegung</w:t>
      </w:r>
    </w:p>
    <w:p w14:paraId="14104FDB" w14:textId="029E4F6E" w:rsidR="008E1C19" w:rsidRDefault="008E1C19" w:rsidP="008E1C1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Aufrollen zum Mediationssitz</w:t>
      </w:r>
    </w:p>
    <w:p w14:paraId="0E59E3F0" w14:textId="6E5D017A" w:rsidR="008E1C19" w:rsidRDefault="008E1C19" w:rsidP="008E1C19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Seitl. beugen, Arme mitnehmen, Beine wechseln</w:t>
      </w:r>
    </w:p>
    <w:p w14:paraId="3FC85114" w14:textId="0D039682" w:rsidR="008E1C19" w:rsidRDefault="008E1C19" w:rsidP="008E1C19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Seitl. drehen, Hand am diagonalen Knie, Beine wechseln</w:t>
      </w:r>
    </w:p>
    <w:p w14:paraId="2EEEDC01" w14:textId="538186A3" w:rsidR="008E1C19" w:rsidRDefault="008E1C19" w:rsidP="008E1C1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Breite Grätsche, VB zu je einem Bein – beide Seiten</w:t>
      </w:r>
    </w:p>
    <w:p w14:paraId="1EBC4449" w14:textId="2B16F056" w:rsidR="008E1C19" w:rsidRDefault="008E1C19" w:rsidP="008E1C19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leichter Drehung zum und vom Bein</w:t>
      </w:r>
    </w:p>
    <w:p w14:paraId="2A0ED3E8" w14:textId="2AD45CB1" w:rsidR="008E1C19" w:rsidRDefault="008E1C19" w:rsidP="008E1C19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gestreckt anheben, Beinrückseite – beide Seiten</w:t>
      </w:r>
    </w:p>
    <w:p w14:paraId="2FF4C16D" w14:textId="4686C10C" w:rsidR="008E1C19" w:rsidRDefault="008E1C19" w:rsidP="008E1C1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Zum Vierfüßler, re/li Schulter zum Boden, OK aufdrehen</w:t>
      </w:r>
    </w:p>
    <w:p w14:paraId="3AA8C047" w14:textId="6FB2FAD4" w:rsidR="00773D6D" w:rsidRDefault="00773D6D" w:rsidP="00773D6D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Li/re Bein strecken und lang anheben</w:t>
      </w:r>
    </w:p>
    <w:p w14:paraId="13B66D59" w14:textId="17F23D1F" w:rsidR="008E1C19" w:rsidRDefault="008E1C19" w:rsidP="008E1C1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UnterArme</w:t>
      </w:r>
      <w:proofErr w:type="spellEnd"/>
      <w:r>
        <w:rPr>
          <w:rFonts w:ascii="Helvetica Neue" w:hAnsi="Helvetica Neue"/>
          <w:sz w:val="28"/>
          <w:szCs w:val="28"/>
        </w:rPr>
        <w:t xml:space="preserve"> voreinander quer legen </w:t>
      </w:r>
      <w:r w:rsidR="00E517D1">
        <w:rPr>
          <w:rFonts w:ascii="Helvetica Neue" w:hAnsi="Helvetica Neue"/>
          <w:sz w:val="28"/>
          <w:szCs w:val="28"/>
        </w:rPr>
        <w:t>–</w:t>
      </w:r>
      <w:r>
        <w:rPr>
          <w:rFonts w:ascii="Helvetica Neue" w:hAnsi="Helvetica Neue"/>
          <w:sz w:val="28"/>
          <w:szCs w:val="28"/>
        </w:rPr>
        <w:t xml:space="preserve"> Planke</w:t>
      </w:r>
    </w:p>
    <w:p w14:paraId="5E4C5CBB" w14:textId="4C310E82" w:rsidR="00E517D1" w:rsidRDefault="00E517D1" w:rsidP="00E517D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Re/li Bein kurz heben</w:t>
      </w:r>
    </w:p>
    <w:p w14:paraId="1106709D" w14:textId="1F5B986F" w:rsidR="00E517D1" w:rsidRDefault="00E517D1" w:rsidP="00E517D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Re/li Becken zur Matte senken</w:t>
      </w:r>
    </w:p>
    <w:p w14:paraId="17F3A5EE" w14:textId="69B9DFF3" w:rsidR="00E517D1" w:rsidRDefault="00E517D1" w:rsidP="00E517D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Zum </w:t>
      </w:r>
      <w:proofErr w:type="spellStart"/>
      <w:r>
        <w:rPr>
          <w:rFonts w:ascii="Helvetica Neue" w:hAnsi="Helvetica Neue"/>
          <w:sz w:val="28"/>
          <w:szCs w:val="28"/>
        </w:rPr>
        <w:t>Abwärtsgerichteten</w:t>
      </w:r>
      <w:proofErr w:type="spellEnd"/>
      <w:r>
        <w:rPr>
          <w:rFonts w:ascii="Helvetica Neue" w:hAnsi="Helvetica Neue"/>
          <w:sz w:val="28"/>
          <w:szCs w:val="28"/>
        </w:rPr>
        <w:t xml:space="preserve"> Hund kommen...</w:t>
      </w:r>
    </w:p>
    <w:p w14:paraId="1AD1580E" w14:textId="367C4DD7" w:rsidR="00E517D1" w:rsidRDefault="00E517D1" w:rsidP="00E517D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Variationen...? Wer hat eine Idee?</w:t>
      </w:r>
    </w:p>
    <w:p w14:paraId="3983E7F7" w14:textId="454532D1" w:rsidR="00E517D1" w:rsidRDefault="00E517D1" w:rsidP="00E517D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den Füßen zu den Händen laufen und aufrichten</w:t>
      </w:r>
    </w:p>
    <w:p w14:paraId="0ABB64AE" w14:textId="3E2AE536" w:rsidR="00E517D1" w:rsidRDefault="00E517D1" w:rsidP="00E517D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Stehen, Arme mit den Handflächen zur Decke, nach hinten schwingen... 20x</w:t>
      </w:r>
    </w:p>
    <w:p w14:paraId="0EA826E1" w14:textId="4B290E3A" w:rsidR="00E517D1" w:rsidRDefault="00E517D1" w:rsidP="00E517D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Handfläche zur Decke und die </w:t>
      </w:r>
      <w:proofErr w:type="spellStart"/>
      <w:r>
        <w:rPr>
          <w:rFonts w:ascii="Helvetica Neue" w:hAnsi="Helvetica Neue"/>
          <w:sz w:val="28"/>
          <w:szCs w:val="28"/>
        </w:rPr>
        <w:t>skurille</w:t>
      </w:r>
      <w:proofErr w:type="spellEnd"/>
      <w:r>
        <w:rPr>
          <w:rFonts w:ascii="Helvetica Neue" w:hAnsi="Helvetica Neue"/>
          <w:sz w:val="28"/>
          <w:szCs w:val="28"/>
        </w:rPr>
        <w:t xml:space="preserve"> Schulterübung, kreisen </w:t>
      </w:r>
      <w:proofErr w:type="spellStart"/>
      <w:r>
        <w:rPr>
          <w:rFonts w:ascii="Helvetica Neue" w:hAnsi="Helvetica Neue"/>
          <w:sz w:val="28"/>
          <w:szCs w:val="28"/>
        </w:rPr>
        <w:t>überdem</w:t>
      </w:r>
      <w:proofErr w:type="spellEnd"/>
      <w:r>
        <w:rPr>
          <w:rFonts w:ascii="Helvetica Neue" w:hAnsi="Helvetica Neue"/>
          <w:sz w:val="28"/>
          <w:szCs w:val="28"/>
        </w:rPr>
        <w:t xml:space="preserve"> Kopf unter der Schulter... beide S.</w:t>
      </w:r>
    </w:p>
    <w:p w14:paraId="0C869311" w14:textId="77777777" w:rsidR="00E517D1" w:rsidRDefault="00E517D1" w:rsidP="00E517D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Hände hinter dem Rücken in Namasté, VB, </w:t>
      </w:r>
    </w:p>
    <w:p w14:paraId="0113B6A5" w14:textId="3DC21808" w:rsidR="00E517D1" w:rsidRDefault="00E517D1" w:rsidP="00E517D1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 ein Knie leicht beugen - Mit Drehung</w:t>
      </w:r>
    </w:p>
    <w:p w14:paraId="5A20CAD0" w14:textId="404D8409" w:rsidR="00E517D1" w:rsidRDefault="00E517D1" w:rsidP="00E517D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E517D1">
        <w:rPr>
          <w:rFonts w:ascii="Helvetica Neue" w:hAnsi="Helvetica Neue"/>
          <w:sz w:val="28"/>
          <w:szCs w:val="28"/>
        </w:rPr>
        <w:t>VB, mit den Händen in die Planke</w:t>
      </w:r>
      <w:r w:rsidR="00773D6D">
        <w:rPr>
          <w:rFonts w:ascii="Helvetica Neue" w:hAnsi="Helvetica Neue"/>
          <w:sz w:val="28"/>
          <w:szCs w:val="28"/>
        </w:rPr>
        <w:t xml:space="preserve"> laufen</w:t>
      </w:r>
      <w:r w:rsidRPr="00E517D1">
        <w:rPr>
          <w:rFonts w:ascii="Helvetica Neue" w:hAnsi="Helvetica Neue"/>
          <w:sz w:val="28"/>
          <w:szCs w:val="28"/>
        </w:rPr>
        <w:t xml:space="preserve">, re Fuß nach vorn (Abstand von der Hand...!), re </w:t>
      </w:r>
      <w:proofErr w:type="spellStart"/>
      <w:r w:rsidRPr="00E517D1">
        <w:rPr>
          <w:rFonts w:ascii="Helvetica Neue" w:hAnsi="Helvetica Neue"/>
          <w:sz w:val="28"/>
          <w:szCs w:val="28"/>
        </w:rPr>
        <w:t>Unteramn</w:t>
      </w:r>
      <w:proofErr w:type="spellEnd"/>
      <w:r w:rsidRPr="00E517D1">
        <w:rPr>
          <w:rFonts w:ascii="Helvetica Neue" w:hAnsi="Helvetica Neue"/>
          <w:sz w:val="28"/>
          <w:szCs w:val="28"/>
        </w:rPr>
        <w:t xml:space="preserve"> zum Boden, tiefe Liegestütze, dann li Arm mit OK aufdrehen</w:t>
      </w:r>
      <w:r w:rsidR="00773D6D">
        <w:rPr>
          <w:rFonts w:ascii="Helvetica Neue" w:hAnsi="Helvetica Neue"/>
          <w:sz w:val="28"/>
          <w:szCs w:val="28"/>
        </w:rPr>
        <w:t xml:space="preserve">, Liegestütze, mit den Füßen zu den Händen laufen, aufrichten - </w:t>
      </w:r>
      <w:r w:rsidRPr="00E517D1">
        <w:rPr>
          <w:rFonts w:ascii="Helvetica Neue" w:hAnsi="Helvetica Neue"/>
          <w:sz w:val="28"/>
          <w:szCs w:val="28"/>
        </w:rPr>
        <w:t>alles zur anderen Seite</w:t>
      </w:r>
    </w:p>
    <w:p w14:paraId="78CF3232" w14:textId="2B3CD3ED" w:rsidR="00773D6D" w:rsidRDefault="00773D6D" w:rsidP="00E517D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Stehende Grätsche, Handrücken über dem Kopf zusammen klatschen, nach unten, in die tief gebeugten Knie schwingen, Arme vor dem Körper kreuzen, wieder nach oben schwingen – 10-15x</w:t>
      </w:r>
    </w:p>
    <w:p w14:paraId="579AF4FA" w14:textId="12E4147F" w:rsidR="00773D6D" w:rsidRDefault="00773D6D" w:rsidP="00E517D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Stehend, ein Bein vor dem Körper mit beiden Händen anheben – strecken und </w:t>
      </w:r>
      <w:proofErr w:type="spellStart"/>
      <w:r>
        <w:rPr>
          <w:rFonts w:ascii="Helvetica Neue" w:hAnsi="Helvetica Neue"/>
          <w:sz w:val="28"/>
          <w:szCs w:val="28"/>
        </w:rPr>
        <w:t>dan</w:t>
      </w:r>
      <w:proofErr w:type="spellEnd"/>
      <w:r>
        <w:rPr>
          <w:rFonts w:ascii="Helvetica Neue" w:hAnsi="Helvetica Neue"/>
          <w:sz w:val="28"/>
          <w:szCs w:val="28"/>
        </w:rPr>
        <w:t xml:space="preserve"> Kopf zum Knie</w:t>
      </w:r>
    </w:p>
    <w:p w14:paraId="52F307A1" w14:textId="2EB27BA4" w:rsidR="00773D6D" w:rsidRDefault="00773D6D" w:rsidP="00E517D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Garudasana Arme und Beine, mit Drehung im OK</w:t>
      </w:r>
    </w:p>
    <w:p w14:paraId="1BF3F5A7" w14:textId="44BEDFEE" w:rsidR="00A76CD1" w:rsidRPr="00773D6D" w:rsidRDefault="00A76CD1" w:rsidP="00773D6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7923BF56" wp14:editId="6B7044DE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6D">
        <w:rPr>
          <w:rFonts w:ascii="Helvetica Neue" w:hAnsi="Helvetica Neue"/>
          <w:sz w:val="28"/>
          <w:szCs w:val="28"/>
        </w:rPr>
        <w:t>Endentspannung, Stein im See...</w:t>
      </w:r>
    </w:p>
    <w:sectPr w:rsidR="00A76CD1" w:rsidRPr="00773D6D" w:rsidSect="00773D6D">
      <w:pgSz w:w="11906" w:h="16838"/>
      <w:pgMar w:top="1095" w:right="1417" w:bottom="84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53221"/>
    <w:multiLevelType w:val="hybridMultilevel"/>
    <w:tmpl w:val="96EC8882"/>
    <w:lvl w:ilvl="0" w:tplc="2D9AD46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9"/>
    <w:rsid w:val="001C284A"/>
    <w:rsid w:val="002F51F8"/>
    <w:rsid w:val="0063125A"/>
    <w:rsid w:val="00717034"/>
    <w:rsid w:val="00773D6D"/>
    <w:rsid w:val="008E1C19"/>
    <w:rsid w:val="00A76CD1"/>
    <w:rsid w:val="00AE2AB0"/>
    <w:rsid w:val="00E5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167E"/>
  <w15:chartTrackingRefBased/>
  <w15:docId w15:val="{79B48A68-9796-2D47-8B69-0041060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1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2023-02-15T16:22:00Z</dcterms:created>
  <dcterms:modified xsi:type="dcterms:W3CDTF">2023-02-15T16:52:00Z</dcterms:modified>
</cp:coreProperties>
</file>