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414A" w14:textId="3054AFCF" w:rsidR="00A76CD1" w:rsidRDefault="00575FCC">
      <w:pPr>
        <w:rPr>
          <w:rFonts w:ascii="Helvetica Neue" w:hAnsi="Helvetica Neue"/>
          <w:sz w:val="28"/>
          <w:szCs w:val="28"/>
        </w:rPr>
      </w:pPr>
      <w:r>
        <w:rPr>
          <w:rFonts w:ascii="Helvetica Neue" w:hAnsi="Helvetica Neue"/>
          <w:sz w:val="28"/>
          <w:szCs w:val="28"/>
        </w:rPr>
        <w:t xml:space="preserve">OFFENE KLASSE, </w:t>
      </w:r>
      <w:r w:rsidR="005265F6">
        <w:rPr>
          <w:rFonts w:ascii="Helvetica Neue" w:hAnsi="Helvetica Neue"/>
          <w:sz w:val="28"/>
          <w:szCs w:val="28"/>
        </w:rPr>
        <w:t>17</w:t>
      </w:r>
      <w:r>
        <w:rPr>
          <w:rFonts w:ascii="Helvetica Neue" w:hAnsi="Helvetica Neue"/>
          <w:sz w:val="28"/>
          <w:szCs w:val="28"/>
        </w:rPr>
        <w:t>. April 2023, Mobilität in den Gelenken</w:t>
      </w:r>
      <w:r w:rsidR="005265F6">
        <w:rPr>
          <w:rFonts w:ascii="Helvetica Neue" w:hAnsi="Helvetica Neue"/>
          <w:sz w:val="28"/>
          <w:szCs w:val="28"/>
        </w:rPr>
        <w:br/>
        <w:t>Korkklötzchen</w:t>
      </w:r>
    </w:p>
    <w:p w14:paraId="70768C69" w14:textId="14C67358" w:rsidR="00575FCC" w:rsidRDefault="00575FCC" w:rsidP="00575FCC">
      <w:pPr>
        <w:pStyle w:val="Listenabsatz"/>
        <w:numPr>
          <w:ilvl w:val="0"/>
          <w:numId w:val="1"/>
        </w:numPr>
        <w:rPr>
          <w:rFonts w:ascii="Helvetica Neue" w:hAnsi="Helvetica Neue"/>
          <w:sz w:val="28"/>
          <w:szCs w:val="28"/>
        </w:rPr>
      </w:pPr>
      <w:r>
        <w:rPr>
          <w:rFonts w:ascii="Helvetica Neue" w:hAnsi="Helvetica Neue"/>
          <w:sz w:val="28"/>
          <w:szCs w:val="28"/>
        </w:rPr>
        <w:t xml:space="preserve">Anfangsentspannung, alle Gelenke </w:t>
      </w:r>
      <w:r w:rsidR="005646FD">
        <w:rPr>
          <w:rFonts w:ascii="Helvetica Neue" w:hAnsi="Helvetica Neue"/>
          <w:sz w:val="28"/>
          <w:szCs w:val="28"/>
        </w:rPr>
        <w:t xml:space="preserve">in allen Möglichkeiten </w:t>
      </w:r>
      <w:r>
        <w:rPr>
          <w:rFonts w:ascii="Helvetica Neue" w:hAnsi="Helvetica Neue"/>
          <w:sz w:val="28"/>
          <w:szCs w:val="28"/>
        </w:rPr>
        <w:t>bewegen</w:t>
      </w:r>
    </w:p>
    <w:p w14:paraId="703E513C" w14:textId="52080710" w:rsidR="00575FCC" w:rsidRDefault="00575FCC" w:rsidP="00575FCC">
      <w:pPr>
        <w:pStyle w:val="Listenabsatz"/>
        <w:numPr>
          <w:ilvl w:val="0"/>
          <w:numId w:val="1"/>
        </w:numPr>
        <w:rPr>
          <w:rFonts w:ascii="Helvetica Neue" w:hAnsi="Helvetica Neue"/>
          <w:sz w:val="28"/>
          <w:szCs w:val="28"/>
        </w:rPr>
      </w:pPr>
      <w:r>
        <w:rPr>
          <w:rFonts w:ascii="Helvetica Neue" w:hAnsi="Helvetica Neue"/>
          <w:sz w:val="28"/>
          <w:szCs w:val="28"/>
        </w:rPr>
        <w:t>Im Stehen, mit erhobenen Händen die Trommel schlagen</w:t>
      </w:r>
    </w:p>
    <w:p w14:paraId="43C6E037" w14:textId="62EC5C9A" w:rsidR="00575FCC" w:rsidRDefault="00575FCC" w:rsidP="00575FCC">
      <w:pPr>
        <w:pStyle w:val="Listenabsatz"/>
        <w:numPr>
          <w:ilvl w:val="1"/>
          <w:numId w:val="1"/>
        </w:numPr>
        <w:rPr>
          <w:rFonts w:ascii="Helvetica Neue" w:hAnsi="Helvetica Neue"/>
          <w:sz w:val="28"/>
          <w:szCs w:val="28"/>
        </w:rPr>
      </w:pPr>
      <w:r>
        <w:rPr>
          <w:rFonts w:ascii="Helvetica Neue" w:hAnsi="Helvetica Neue"/>
          <w:sz w:val="28"/>
          <w:szCs w:val="28"/>
        </w:rPr>
        <w:t>Der ganze Körper trommelt kräftig mit – 3-4 Minuten</w:t>
      </w:r>
    </w:p>
    <w:p w14:paraId="1FBD5977" w14:textId="1B02C16C" w:rsidR="00575FCC" w:rsidRDefault="00575FCC" w:rsidP="00575FCC">
      <w:pPr>
        <w:pStyle w:val="Listenabsatz"/>
        <w:numPr>
          <w:ilvl w:val="0"/>
          <w:numId w:val="1"/>
        </w:numPr>
        <w:rPr>
          <w:rFonts w:ascii="Helvetica Neue" w:hAnsi="Helvetica Neue"/>
          <w:sz w:val="28"/>
          <w:szCs w:val="28"/>
        </w:rPr>
      </w:pPr>
      <w:r>
        <w:rPr>
          <w:rFonts w:ascii="Helvetica Neue" w:hAnsi="Helvetica Neue"/>
          <w:sz w:val="28"/>
          <w:szCs w:val="28"/>
        </w:rPr>
        <w:t>Mit dem Rücken an der Wand einen Knöchel auf das Knie</w:t>
      </w:r>
    </w:p>
    <w:p w14:paraId="7BA7B179" w14:textId="0621453E" w:rsidR="00575FCC" w:rsidRDefault="00575FCC" w:rsidP="00575FCC">
      <w:pPr>
        <w:pStyle w:val="Listenabsatz"/>
        <w:numPr>
          <w:ilvl w:val="1"/>
          <w:numId w:val="1"/>
        </w:numPr>
        <w:rPr>
          <w:rFonts w:ascii="Helvetica Neue" w:hAnsi="Helvetica Neue"/>
          <w:sz w:val="28"/>
          <w:szCs w:val="28"/>
        </w:rPr>
      </w:pPr>
      <w:r>
        <w:rPr>
          <w:rFonts w:ascii="Helvetica Neue" w:hAnsi="Helvetica Neue"/>
          <w:sz w:val="28"/>
          <w:szCs w:val="28"/>
        </w:rPr>
        <w:t>Mit den Armen bis zum Ellbogen hinter dem Unterschenkel herum einhaken und allmählich aufrichten... OK lang machen</w:t>
      </w:r>
    </w:p>
    <w:p w14:paraId="6F542E8F" w14:textId="4DB1155B" w:rsidR="005D5988" w:rsidRPr="005D5988" w:rsidRDefault="005D5988" w:rsidP="005D5988">
      <w:pPr>
        <w:pStyle w:val="Listenabsatz"/>
        <w:numPr>
          <w:ilvl w:val="0"/>
          <w:numId w:val="1"/>
        </w:numPr>
        <w:rPr>
          <w:rFonts w:ascii="Helvetica Neue" w:hAnsi="Helvetica Neue"/>
          <w:sz w:val="28"/>
          <w:szCs w:val="28"/>
        </w:rPr>
      </w:pPr>
      <w:r w:rsidRPr="005D5988">
        <w:rPr>
          <w:rFonts w:ascii="Helvetica Neue" w:hAnsi="Helvetica Neue"/>
          <w:sz w:val="28"/>
          <w:szCs w:val="28"/>
        </w:rPr>
        <w:t xml:space="preserve">Vierfüßler, </w:t>
      </w:r>
      <w:r w:rsidR="0094053F">
        <w:rPr>
          <w:rFonts w:ascii="Helvetica Neue" w:hAnsi="Helvetica Neue"/>
          <w:sz w:val="28"/>
          <w:szCs w:val="28"/>
        </w:rPr>
        <w:t xml:space="preserve">Unterarme an der Matte, </w:t>
      </w:r>
      <w:proofErr w:type="spellStart"/>
      <w:r w:rsidRPr="005D5988">
        <w:rPr>
          <w:rFonts w:ascii="Helvetica Neue" w:hAnsi="Helvetica Neue"/>
          <w:sz w:val="28"/>
          <w:szCs w:val="28"/>
        </w:rPr>
        <w:t>KorkKlötzchen</w:t>
      </w:r>
      <w:proofErr w:type="spellEnd"/>
      <w:r w:rsidRPr="005D5988">
        <w:rPr>
          <w:rFonts w:ascii="Helvetica Neue" w:hAnsi="Helvetica Neue"/>
          <w:sz w:val="28"/>
          <w:szCs w:val="28"/>
        </w:rPr>
        <w:t xml:space="preserve"> zwischen die Knöchel (gut zusammenpressen) und die Unterschenkel vielfach heben und senken</w:t>
      </w:r>
      <w:r w:rsidR="005265F6">
        <w:rPr>
          <w:rFonts w:ascii="Helvetica Neue" w:hAnsi="Helvetica Neue"/>
          <w:sz w:val="28"/>
          <w:szCs w:val="28"/>
        </w:rPr>
        <w:t>, Decke unter die Knie legen!</w:t>
      </w:r>
    </w:p>
    <w:p w14:paraId="128F832C" w14:textId="7737484A" w:rsidR="005D5988" w:rsidRDefault="00373B46" w:rsidP="005D5988">
      <w:pPr>
        <w:pStyle w:val="Listenabsatz"/>
        <w:numPr>
          <w:ilvl w:val="0"/>
          <w:numId w:val="1"/>
        </w:numPr>
        <w:rPr>
          <w:rFonts w:ascii="Helvetica Neue" w:hAnsi="Helvetica Neue"/>
          <w:sz w:val="28"/>
          <w:szCs w:val="28"/>
        </w:rPr>
      </w:pPr>
      <w:r>
        <w:rPr>
          <w:rFonts w:ascii="Helvetica Neue" w:hAnsi="Helvetica Neue"/>
          <w:sz w:val="28"/>
          <w:szCs w:val="28"/>
        </w:rPr>
        <w:t>Bauchlage</w:t>
      </w:r>
      <w:r w:rsidR="005646FD">
        <w:rPr>
          <w:rFonts w:ascii="Helvetica Neue" w:hAnsi="Helvetica Neue"/>
          <w:sz w:val="28"/>
          <w:szCs w:val="28"/>
        </w:rPr>
        <w:t>, dann Seitlage</w:t>
      </w:r>
      <w:r>
        <w:rPr>
          <w:rFonts w:ascii="Helvetica Neue" w:hAnsi="Helvetica Neue"/>
          <w:sz w:val="28"/>
          <w:szCs w:val="28"/>
        </w:rPr>
        <w:t>, re Bein anwinkeln und den re Knöchel unter das li Knie legen. Den li Unterschenkel anwinkeln und die Fußsohle zur Decke. Jetzt beide Beine anheben und über den Rücken zur anderen Seite bewegen. Dort die li Fußsohle am Boden aufstellen und eine herrliche Drehung im ganzen Körper erfahren... wenn möglich beide Arme ausbreiten und die breite Brust am Boden anlegen</w:t>
      </w:r>
    </w:p>
    <w:p w14:paraId="2FAF6F92" w14:textId="15E78F25" w:rsidR="00373B46" w:rsidRPr="0094053F" w:rsidRDefault="00373B46" w:rsidP="0094053F">
      <w:pPr>
        <w:pStyle w:val="Listenabsatz"/>
        <w:numPr>
          <w:ilvl w:val="0"/>
          <w:numId w:val="1"/>
        </w:numPr>
        <w:rPr>
          <w:rFonts w:ascii="Helvetica Neue" w:hAnsi="Helvetica Neue"/>
          <w:sz w:val="28"/>
          <w:szCs w:val="28"/>
        </w:rPr>
      </w:pPr>
      <w:r>
        <w:rPr>
          <w:rFonts w:ascii="Helvetica Neue" w:hAnsi="Helvetica Neue"/>
          <w:sz w:val="28"/>
          <w:szCs w:val="28"/>
        </w:rPr>
        <w:t>Bauchlage</w:t>
      </w:r>
      <w:r w:rsidR="0094053F">
        <w:rPr>
          <w:rFonts w:ascii="Helvetica Neue" w:hAnsi="Helvetica Neue"/>
          <w:sz w:val="28"/>
          <w:szCs w:val="28"/>
        </w:rPr>
        <w:t xml:space="preserve"> oder Fersensitz</w:t>
      </w:r>
      <w:r>
        <w:rPr>
          <w:rFonts w:ascii="Helvetica Neue" w:hAnsi="Helvetica Neue"/>
          <w:sz w:val="28"/>
          <w:szCs w:val="28"/>
        </w:rPr>
        <w:t>, Adlerarme im Liegen, Ellbogen vor dem Kinn kreuzen</w:t>
      </w:r>
      <w:r w:rsidR="0094053F">
        <w:rPr>
          <w:rFonts w:ascii="Helvetica Neue" w:hAnsi="Helvetica Neue"/>
          <w:sz w:val="28"/>
          <w:szCs w:val="28"/>
        </w:rPr>
        <w:t xml:space="preserve">, </w:t>
      </w:r>
      <w:r w:rsidRPr="0094053F">
        <w:rPr>
          <w:rFonts w:ascii="Helvetica Neue" w:hAnsi="Helvetica Neue"/>
          <w:sz w:val="28"/>
          <w:szCs w:val="28"/>
        </w:rPr>
        <w:t xml:space="preserve">Augen schließen, Kopf auf die </w:t>
      </w:r>
      <w:r w:rsidR="0094053F">
        <w:rPr>
          <w:rFonts w:ascii="Helvetica Neue" w:hAnsi="Helvetica Neue"/>
          <w:sz w:val="28"/>
          <w:szCs w:val="28"/>
        </w:rPr>
        <w:t>Obera</w:t>
      </w:r>
      <w:r w:rsidRPr="0094053F">
        <w:rPr>
          <w:rFonts w:ascii="Helvetica Neue" w:hAnsi="Helvetica Neue"/>
          <w:sz w:val="28"/>
          <w:szCs w:val="28"/>
        </w:rPr>
        <w:t>rme legen</w:t>
      </w:r>
      <w:r w:rsidR="0094053F">
        <w:rPr>
          <w:rFonts w:ascii="Helvetica Neue" w:hAnsi="Helvetica Neue"/>
          <w:sz w:val="28"/>
          <w:szCs w:val="28"/>
        </w:rPr>
        <w:t xml:space="preserve"> </w:t>
      </w:r>
      <w:r w:rsidRPr="0094053F">
        <w:rPr>
          <w:rFonts w:ascii="Helvetica Neue" w:hAnsi="Helvetica Neue"/>
          <w:sz w:val="28"/>
          <w:szCs w:val="28"/>
        </w:rPr>
        <w:t>wer mag</w:t>
      </w:r>
      <w:r w:rsidR="0094053F">
        <w:rPr>
          <w:rFonts w:ascii="Helvetica Neue" w:hAnsi="Helvetica Neue"/>
          <w:sz w:val="28"/>
          <w:szCs w:val="28"/>
        </w:rPr>
        <w:t xml:space="preserve"> und</w:t>
      </w:r>
      <w:r w:rsidRPr="0094053F">
        <w:rPr>
          <w:rFonts w:ascii="Helvetica Neue" w:hAnsi="Helvetica Neue"/>
          <w:sz w:val="28"/>
          <w:szCs w:val="28"/>
        </w:rPr>
        <w:t xml:space="preserve"> atmen!!</w:t>
      </w:r>
    </w:p>
    <w:p w14:paraId="2D71A6EB" w14:textId="253D2CFF" w:rsidR="00373B46" w:rsidRDefault="00B6037E" w:rsidP="00B6037E">
      <w:pPr>
        <w:pStyle w:val="Listenabsatz"/>
        <w:numPr>
          <w:ilvl w:val="0"/>
          <w:numId w:val="1"/>
        </w:numPr>
        <w:rPr>
          <w:rFonts w:ascii="Helvetica Neue" w:hAnsi="Helvetica Neue"/>
          <w:sz w:val="28"/>
          <w:szCs w:val="28"/>
        </w:rPr>
      </w:pPr>
      <w:r w:rsidRPr="00B6037E">
        <w:rPr>
          <w:rFonts w:ascii="Helvetica Neue" w:hAnsi="Helvetica Neue"/>
          <w:sz w:val="28"/>
          <w:szCs w:val="28"/>
        </w:rPr>
        <w:t xml:space="preserve">Zwangsjacke, </w:t>
      </w:r>
      <w:r>
        <w:rPr>
          <w:rFonts w:ascii="Helvetica Neue" w:hAnsi="Helvetica Neue"/>
          <w:sz w:val="28"/>
          <w:szCs w:val="28"/>
        </w:rPr>
        <w:t>Bauchlage</w:t>
      </w:r>
      <w:r w:rsidR="005646FD">
        <w:rPr>
          <w:rFonts w:ascii="Helvetica Neue" w:hAnsi="Helvetica Neue"/>
          <w:sz w:val="28"/>
          <w:szCs w:val="28"/>
        </w:rPr>
        <w:t xml:space="preserve"> oder Froschsitz</w:t>
      </w:r>
      <w:r>
        <w:rPr>
          <w:rFonts w:ascii="Helvetica Neue" w:hAnsi="Helvetica Neue"/>
          <w:sz w:val="28"/>
          <w:szCs w:val="28"/>
        </w:rPr>
        <w:t xml:space="preserve">, Arme eng vor dem </w:t>
      </w:r>
      <w:r w:rsidR="005646FD">
        <w:rPr>
          <w:rFonts w:ascii="Helvetica Neue" w:hAnsi="Helvetica Neue"/>
          <w:sz w:val="28"/>
          <w:szCs w:val="28"/>
        </w:rPr>
        <w:t>Brustkorb</w:t>
      </w:r>
      <w:r>
        <w:rPr>
          <w:rFonts w:ascii="Helvetica Neue" w:hAnsi="Helvetica Neue"/>
          <w:sz w:val="28"/>
          <w:szCs w:val="28"/>
        </w:rPr>
        <w:t xml:space="preserve"> kreuzen und mit dem OK dar</w:t>
      </w:r>
      <w:r w:rsidR="005646FD">
        <w:rPr>
          <w:rFonts w:ascii="Helvetica Neue" w:hAnsi="Helvetica Neue"/>
          <w:sz w:val="28"/>
          <w:szCs w:val="28"/>
        </w:rPr>
        <w:t>auf</w:t>
      </w:r>
      <w:r>
        <w:rPr>
          <w:rFonts w:ascii="Helvetica Neue" w:hAnsi="Helvetica Neue"/>
          <w:sz w:val="28"/>
          <w:szCs w:val="28"/>
        </w:rPr>
        <w:t xml:space="preserve"> legen - </w:t>
      </w:r>
      <w:r w:rsidRPr="00B6037E">
        <w:rPr>
          <w:rFonts w:ascii="Helvetica Neue" w:hAnsi="Helvetica Neue"/>
          <w:sz w:val="28"/>
          <w:szCs w:val="28"/>
        </w:rPr>
        <w:t>beide Seiten</w:t>
      </w:r>
    </w:p>
    <w:p w14:paraId="296B68B5" w14:textId="32541039" w:rsidR="005646FD" w:rsidRDefault="005646FD" w:rsidP="005646FD">
      <w:pPr>
        <w:pStyle w:val="Listenabsatz"/>
        <w:numPr>
          <w:ilvl w:val="0"/>
          <w:numId w:val="1"/>
        </w:numPr>
        <w:rPr>
          <w:rFonts w:ascii="Helvetica Neue" w:hAnsi="Helvetica Neue"/>
          <w:sz w:val="28"/>
          <w:szCs w:val="28"/>
        </w:rPr>
      </w:pPr>
      <w:r>
        <w:rPr>
          <w:rFonts w:ascii="Helvetica Neue" w:hAnsi="Helvetica Neue"/>
          <w:sz w:val="28"/>
          <w:szCs w:val="28"/>
        </w:rPr>
        <w:t xml:space="preserve">Rückenlage, hier versuchen wir jeden einzelnen Wirbel auf- und abzurollen... </w:t>
      </w:r>
    </w:p>
    <w:p w14:paraId="189CAAAB" w14:textId="77777777" w:rsidR="005646FD" w:rsidRDefault="005646FD" w:rsidP="005646FD">
      <w:pPr>
        <w:pStyle w:val="Listenabsatz"/>
        <w:numPr>
          <w:ilvl w:val="1"/>
          <w:numId w:val="1"/>
        </w:numPr>
        <w:rPr>
          <w:rFonts w:ascii="Helvetica Neue" w:hAnsi="Helvetica Neue"/>
          <w:sz w:val="28"/>
          <w:szCs w:val="28"/>
        </w:rPr>
      </w:pPr>
      <w:r>
        <w:rPr>
          <w:rFonts w:ascii="Helvetica Neue" w:hAnsi="Helvetica Neue"/>
          <w:sz w:val="28"/>
          <w:szCs w:val="28"/>
        </w:rPr>
        <w:t xml:space="preserve">mit den Beinen beginnen  </w:t>
      </w:r>
    </w:p>
    <w:p w14:paraId="13EF53B2" w14:textId="51B7235F" w:rsidR="005646FD" w:rsidRPr="005646FD" w:rsidRDefault="005646FD" w:rsidP="005646FD">
      <w:pPr>
        <w:pStyle w:val="Listenabsatz"/>
        <w:numPr>
          <w:ilvl w:val="1"/>
          <w:numId w:val="1"/>
        </w:numPr>
        <w:rPr>
          <w:rFonts w:ascii="Helvetica Neue" w:hAnsi="Helvetica Neue"/>
          <w:sz w:val="28"/>
          <w:szCs w:val="28"/>
        </w:rPr>
      </w:pPr>
      <w:r>
        <w:rPr>
          <w:rFonts w:ascii="Helvetica Neue" w:hAnsi="Helvetica Neue"/>
          <w:sz w:val="28"/>
          <w:szCs w:val="28"/>
        </w:rPr>
        <w:t>dann mit dem Kopf beginnen</w:t>
      </w:r>
    </w:p>
    <w:p w14:paraId="31D0BEC8" w14:textId="54016305" w:rsidR="00B6037E" w:rsidRDefault="00B6037E" w:rsidP="00B6037E">
      <w:pPr>
        <w:pStyle w:val="Listenabsatz"/>
        <w:numPr>
          <w:ilvl w:val="0"/>
          <w:numId w:val="1"/>
        </w:numPr>
        <w:rPr>
          <w:rFonts w:ascii="Helvetica Neue" w:hAnsi="Helvetica Neue"/>
          <w:sz w:val="28"/>
          <w:szCs w:val="28"/>
        </w:rPr>
      </w:pPr>
      <w:r>
        <w:rPr>
          <w:rFonts w:ascii="Helvetica Neue" w:hAnsi="Helvetica Neue"/>
          <w:sz w:val="28"/>
          <w:szCs w:val="28"/>
        </w:rPr>
        <w:t>Im Stehen, Hände zu den Füßen</w:t>
      </w:r>
      <w:r w:rsidR="005646FD">
        <w:rPr>
          <w:rFonts w:ascii="Helvetica Neue" w:hAnsi="Helvetica Neue"/>
          <w:sz w:val="28"/>
          <w:szCs w:val="28"/>
        </w:rPr>
        <w:t xml:space="preserve"> (Sitzkissen...?)</w:t>
      </w:r>
      <w:r>
        <w:rPr>
          <w:rFonts w:ascii="Helvetica Neue" w:hAnsi="Helvetica Neue"/>
          <w:sz w:val="28"/>
          <w:szCs w:val="28"/>
        </w:rPr>
        <w:t>, re/li Ferse/Zehen heben senken</w:t>
      </w:r>
      <w:r w:rsidR="00150E50">
        <w:rPr>
          <w:rFonts w:ascii="Helvetica Neue" w:hAnsi="Helvetica Neue"/>
          <w:sz w:val="28"/>
          <w:szCs w:val="28"/>
        </w:rPr>
        <w:t xml:space="preserve">, mit hoher Ferse die </w:t>
      </w:r>
      <w:proofErr w:type="spellStart"/>
      <w:r w:rsidR="00150E50">
        <w:rPr>
          <w:rFonts w:ascii="Helvetica Neue" w:hAnsi="Helvetica Neue"/>
          <w:sz w:val="28"/>
          <w:szCs w:val="28"/>
        </w:rPr>
        <w:t>ZehenGelenke</w:t>
      </w:r>
      <w:proofErr w:type="spellEnd"/>
      <w:r w:rsidR="00150E50">
        <w:rPr>
          <w:rFonts w:ascii="Helvetica Neue" w:hAnsi="Helvetica Neue"/>
          <w:sz w:val="28"/>
          <w:szCs w:val="28"/>
        </w:rPr>
        <w:t xml:space="preserve"> bewegen</w:t>
      </w:r>
    </w:p>
    <w:p w14:paraId="50C12DAA" w14:textId="42A948C7" w:rsidR="00DC0C79" w:rsidRDefault="00B6037E" w:rsidP="00B6037E">
      <w:pPr>
        <w:pStyle w:val="Listenabsatz"/>
        <w:numPr>
          <w:ilvl w:val="0"/>
          <w:numId w:val="1"/>
        </w:numPr>
        <w:rPr>
          <w:rFonts w:ascii="Helvetica Neue" w:hAnsi="Helvetica Neue"/>
          <w:sz w:val="28"/>
          <w:szCs w:val="28"/>
        </w:rPr>
      </w:pPr>
      <w:r>
        <w:rPr>
          <w:rFonts w:ascii="Helvetica Neue" w:hAnsi="Helvetica Neue"/>
          <w:sz w:val="28"/>
          <w:szCs w:val="28"/>
        </w:rPr>
        <w:t xml:space="preserve">VB, leicht </w:t>
      </w:r>
      <w:proofErr w:type="spellStart"/>
      <w:r>
        <w:rPr>
          <w:rFonts w:ascii="Helvetica Neue" w:hAnsi="Helvetica Neue"/>
          <w:sz w:val="28"/>
          <w:szCs w:val="28"/>
        </w:rPr>
        <w:t>angew</w:t>
      </w:r>
      <w:proofErr w:type="spellEnd"/>
      <w:r>
        <w:rPr>
          <w:rFonts w:ascii="Helvetica Neue" w:hAnsi="Helvetica Neue"/>
          <w:sz w:val="28"/>
          <w:szCs w:val="28"/>
        </w:rPr>
        <w:t>. Knie</w:t>
      </w:r>
      <w:r w:rsidR="00DC0C79">
        <w:rPr>
          <w:rFonts w:ascii="Helvetica Neue" w:hAnsi="Helvetica Neue"/>
          <w:sz w:val="28"/>
          <w:szCs w:val="28"/>
        </w:rPr>
        <w:t>, re/li strecken/beugen</w:t>
      </w:r>
      <w:r>
        <w:rPr>
          <w:rFonts w:ascii="Helvetica Neue" w:hAnsi="Helvetica Neue"/>
          <w:sz w:val="28"/>
          <w:szCs w:val="28"/>
        </w:rPr>
        <w:t xml:space="preserve"> </w:t>
      </w:r>
    </w:p>
    <w:p w14:paraId="3033CFF4" w14:textId="357E7E54" w:rsidR="00B6037E" w:rsidRDefault="00B6037E" w:rsidP="00DC0C79">
      <w:pPr>
        <w:pStyle w:val="Listenabsatz"/>
        <w:numPr>
          <w:ilvl w:val="1"/>
          <w:numId w:val="1"/>
        </w:numPr>
        <w:rPr>
          <w:rFonts w:ascii="Helvetica Neue" w:hAnsi="Helvetica Neue"/>
          <w:sz w:val="28"/>
          <w:szCs w:val="28"/>
        </w:rPr>
      </w:pPr>
      <w:r>
        <w:rPr>
          <w:rFonts w:ascii="Helvetica Neue" w:hAnsi="Helvetica Neue"/>
          <w:sz w:val="28"/>
          <w:szCs w:val="28"/>
        </w:rPr>
        <w:t>Namasté re/li, Ellbogen am Oberschenkel</w:t>
      </w:r>
    </w:p>
    <w:p w14:paraId="4EBDA08D" w14:textId="77777777" w:rsidR="00B6037E" w:rsidRDefault="00B6037E" w:rsidP="00B6037E">
      <w:pPr>
        <w:pStyle w:val="Listenabsatz"/>
        <w:numPr>
          <w:ilvl w:val="1"/>
          <w:numId w:val="1"/>
        </w:numPr>
        <w:rPr>
          <w:rFonts w:ascii="Helvetica Neue" w:hAnsi="Helvetica Neue"/>
          <w:sz w:val="28"/>
          <w:szCs w:val="28"/>
        </w:rPr>
      </w:pPr>
      <w:r>
        <w:rPr>
          <w:rFonts w:ascii="Helvetica Neue" w:hAnsi="Helvetica Neue"/>
          <w:sz w:val="28"/>
          <w:szCs w:val="28"/>
        </w:rPr>
        <w:t>Über die Knie Fingerspitzen am Boden, seitl. aufdrehen, re/li</w:t>
      </w:r>
    </w:p>
    <w:p w14:paraId="26C717CD" w14:textId="77777777" w:rsidR="0094053F" w:rsidRDefault="00B6037E" w:rsidP="0094053F">
      <w:pPr>
        <w:pStyle w:val="Listenabsatz"/>
        <w:numPr>
          <w:ilvl w:val="0"/>
          <w:numId w:val="1"/>
        </w:numPr>
        <w:rPr>
          <w:rFonts w:ascii="Helvetica Neue" w:hAnsi="Helvetica Neue"/>
          <w:sz w:val="28"/>
          <w:szCs w:val="28"/>
        </w:rPr>
      </w:pPr>
      <w:r>
        <w:rPr>
          <w:rFonts w:ascii="Helvetica Neue" w:hAnsi="Helvetica Neue"/>
          <w:sz w:val="28"/>
          <w:szCs w:val="28"/>
        </w:rPr>
        <w:t>Im Stehen,</w:t>
      </w:r>
    </w:p>
    <w:p w14:paraId="282DC6EB" w14:textId="16F7DD95" w:rsidR="0094053F" w:rsidRDefault="0094053F" w:rsidP="0094053F">
      <w:pPr>
        <w:pStyle w:val="Listenabsatz"/>
        <w:numPr>
          <w:ilvl w:val="1"/>
          <w:numId w:val="1"/>
        </w:numPr>
        <w:rPr>
          <w:rFonts w:ascii="Helvetica Neue" w:hAnsi="Helvetica Neue"/>
          <w:sz w:val="28"/>
          <w:szCs w:val="28"/>
        </w:rPr>
      </w:pPr>
      <w:r>
        <w:rPr>
          <w:rFonts w:ascii="Helvetica Neue" w:hAnsi="Helvetica Neue"/>
          <w:sz w:val="28"/>
          <w:szCs w:val="28"/>
        </w:rPr>
        <w:t>Stuhlstellung... Namasté - auf jedes benutzte Gelenk achten</w:t>
      </w:r>
    </w:p>
    <w:p w14:paraId="5D480E47" w14:textId="35D369CF" w:rsidR="0094053F" w:rsidRDefault="0094053F" w:rsidP="0094053F">
      <w:pPr>
        <w:pStyle w:val="Listenabsatz"/>
        <w:numPr>
          <w:ilvl w:val="2"/>
          <w:numId w:val="1"/>
        </w:numPr>
        <w:rPr>
          <w:rFonts w:ascii="Helvetica Neue" w:hAnsi="Helvetica Neue"/>
          <w:sz w:val="28"/>
          <w:szCs w:val="28"/>
        </w:rPr>
      </w:pPr>
      <w:r>
        <w:rPr>
          <w:rFonts w:ascii="Helvetica Neue" w:hAnsi="Helvetica Neue"/>
          <w:sz w:val="28"/>
          <w:szCs w:val="28"/>
        </w:rPr>
        <w:t>Zehen, Knöchel, Knie, Becken, Wirbel, Schultern, Ellbogen, Handgelenke, Finger, Kiefergelenke</w:t>
      </w:r>
    </w:p>
    <w:p w14:paraId="34BC5A1D" w14:textId="709FC6AD" w:rsidR="0094053F" w:rsidRDefault="005646FD" w:rsidP="0094053F">
      <w:pPr>
        <w:pStyle w:val="Listenabsatz"/>
        <w:numPr>
          <w:ilvl w:val="3"/>
          <w:numId w:val="1"/>
        </w:numPr>
        <w:rPr>
          <w:rFonts w:ascii="Helvetica Neue" w:hAnsi="Helvetica Neue"/>
          <w:sz w:val="28"/>
          <w:szCs w:val="28"/>
        </w:rPr>
      </w:pPr>
      <w:r>
        <w:rPr>
          <w:rFonts w:ascii="Helvetica Neue" w:hAnsi="Helvetica Neue"/>
          <w:sz w:val="28"/>
          <w:szCs w:val="28"/>
        </w:rPr>
        <w:t>Über den Sprinter re zur Liegestützposition, dann Sprinter li nochmal zur Stuhlstellung</w:t>
      </w:r>
    </w:p>
    <w:p w14:paraId="5BC5240D" w14:textId="3EE8C826" w:rsidR="00B6037E" w:rsidRPr="0094053F" w:rsidRDefault="00B6037E" w:rsidP="0094053F">
      <w:pPr>
        <w:pStyle w:val="Listenabsatz"/>
        <w:numPr>
          <w:ilvl w:val="1"/>
          <w:numId w:val="1"/>
        </w:numPr>
        <w:rPr>
          <w:rFonts w:ascii="Helvetica Neue" w:hAnsi="Helvetica Neue"/>
          <w:sz w:val="28"/>
          <w:szCs w:val="28"/>
        </w:rPr>
      </w:pPr>
      <w:r w:rsidRPr="0094053F">
        <w:rPr>
          <w:rFonts w:ascii="Helvetica Neue" w:hAnsi="Helvetica Neue"/>
          <w:sz w:val="28"/>
          <w:szCs w:val="28"/>
        </w:rPr>
        <w:t>Agni Sara, Feuerbewegung für eine gute Verdauung, 4x</w:t>
      </w:r>
    </w:p>
    <w:p w14:paraId="6DF3820A" w14:textId="6ECDD5C1" w:rsidR="00B6037E" w:rsidRPr="00B6037E" w:rsidRDefault="00B6037E" w:rsidP="00B6037E">
      <w:pPr>
        <w:pStyle w:val="Listenabsatz"/>
        <w:numPr>
          <w:ilvl w:val="0"/>
          <w:numId w:val="1"/>
        </w:numPr>
        <w:rPr>
          <w:rFonts w:ascii="Helvetica Neue" w:hAnsi="Helvetica Neue"/>
          <w:sz w:val="28"/>
          <w:szCs w:val="28"/>
        </w:rPr>
      </w:pPr>
      <w:r>
        <w:rPr>
          <w:rFonts w:ascii="Helvetica Neue" w:hAnsi="Helvetica Neue"/>
          <w:sz w:val="28"/>
          <w:szCs w:val="28"/>
        </w:rPr>
        <w:t>Endentspannung</w:t>
      </w:r>
    </w:p>
    <w:p w14:paraId="38320C20" w14:textId="77777777" w:rsidR="00B6037E" w:rsidRPr="005646FD" w:rsidRDefault="00B6037E" w:rsidP="00B6037E">
      <w:pPr>
        <w:pStyle w:val="StandardWeb"/>
        <w:numPr>
          <w:ilvl w:val="0"/>
          <w:numId w:val="1"/>
        </w:numPr>
        <w:spacing w:before="0" w:beforeAutospacing="0" w:after="120" w:afterAutospacing="0" w:line="360" w:lineRule="atLeast"/>
        <w:jc w:val="both"/>
        <w:rPr>
          <w:rFonts w:ascii="Helvetica Neue" w:hAnsi="Helvetica Neue" w:cs="Arial"/>
          <w:color w:val="A6A6A6" w:themeColor="background1" w:themeShade="A6"/>
          <w:sz w:val="28"/>
          <w:szCs w:val="28"/>
        </w:rPr>
      </w:pPr>
      <w:r w:rsidRPr="005646FD">
        <w:rPr>
          <w:rFonts w:ascii="Helvetica Neue" w:hAnsi="Helvetica Neue" w:cs="Arial"/>
          <w:color w:val="A6A6A6" w:themeColor="background1" w:themeShade="A6"/>
          <w:sz w:val="28"/>
          <w:szCs w:val="28"/>
        </w:rPr>
        <w:lastRenderedPageBreak/>
        <w:t>Die Anzahl der Gelenke des Menschen hängt davon ab, ob man nur echte Gelenke oder sämtliche gelenkige Verbindungen des Körpers zusammenzählt.</w:t>
      </w:r>
      <w:r w:rsidRPr="005646FD">
        <w:rPr>
          <w:rFonts w:ascii="Helvetica Neue" w:hAnsi="Helvetica Neue" w:cs="Arial"/>
          <w:color w:val="A6A6A6" w:themeColor="background1" w:themeShade="A6"/>
          <w:sz w:val="28"/>
          <w:szCs w:val="28"/>
        </w:rPr>
        <w:br/>
        <w:t>Echte Gelenke, also Gelenke, die aus</w:t>
      </w:r>
      <w:r w:rsidRPr="005646FD">
        <w:rPr>
          <w:rStyle w:val="apple-converted-space"/>
          <w:rFonts w:ascii="Helvetica Neue" w:hAnsi="Helvetica Neue" w:cs="Arial"/>
          <w:color w:val="A6A6A6" w:themeColor="background1" w:themeShade="A6"/>
          <w:sz w:val="28"/>
          <w:szCs w:val="28"/>
        </w:rPr>
        <w:t> </w:t>
      </w:r>
      <w:r w:rsidRPr="005646FD">
        <w:rPr>
          <w:rStyle w:val="Fett"/>
          <w:rFonts w:ascii="Helvetica Neue" w:hAnsi="Helvetica Neue" w:cs="Arial"/>
          <w:color w:val="A6A6A6" w:themeColor="background1" w:themeShade="A6"/>
          <w:sz w:val="28"/>
          <w:szCs w:val="28"/>
        </w:rPr>
        <w:t>zwei Gelenkpartnern</w:t>
      </w:r>
      <w:r w:rsidRPr="005646FD">
        <w:rPr>
          <w:rStyle w:val="apple-converted-space"/>
          <w:rFonts w:ascii="Helvetica Neue" w:hAnsi="Helvetica Neue" w:cs="Arial"/>
          <w:color w:val="A6A6A6" w:themeColor="background1" w:themeShade="A6"/>
          <w:sz w:val="28"/>
          <w:szCs w:val="28"/>
        </w:rPr>
        <w:t> </w:t>
      </w:r>
      <w:r w:rsidRPr="005646FD">
        <w:rPr>
          <w:rFonts w:ascii="Helvetica Neue" w:hAnsi="Helvetica Neue" w:cs="Arial"/>
          <w:color w:val="A6A6A6" w:themeColor="background1" w:themeShade="A6"/>
          <w:sz w:val="28"/>
          <w:szCs w:val="28"/>
        </w:rPr>
        <w:t>bestehen, durch einen knorpelig ausgekleideten</w:t>
      </w:r>
      <w:r w:rsidRPr="005646FD">
        <w:rPr>
          <w:rStyle w:val="apple-converted-space"/>
          <w:rFonts w:ascii="Helvetica Neue" w:hAnsi="Helvetica Neue" w:cs="Arial"/>
          <w:color w:val="A6A6A6" w:themeColor="background1" w:themeShade="A6"/>
          <w:sz w:val="28"/>
          <w:szCs w:val="28"/>
        </w:rPr>
        <w:t> </w:t>
      </w:r>
      <w:r w:rsidRPr="005646FD">
        <w:rPr>
          <w:rStyle w:val="Fett"/>
          <w:rFonts w:ascii="Helvetica Neue" w:hAnsi="Helvetica Neue" w:cs="Arial"/>
          <w:color w:val="A6A6A6" w:themeColor="background1" w:themeShade="A6"/>
          <w:sz w:val="28"/>
          <w:szCs w:val="28"/>
        </w:rPr>
        <w:t>Gelenkspalt</w:t>
      </w:r>
      <w:r w:rsidRPr="005646FD">
        <w:rPr>
          <w:rStyle w:val="apple-converted-space"/>
          <w:rFonts w:ascii="Helvetica Neue" w:hAnsi="Helvetica Neue" w:cs="Arial"/>
          <w:color w:val="A6A6A6" w:themeColor="background1" w:themeShade="A6"/>
          <w:sz w:val="28"/>
          <w:szCs w:val="28"/>
        </w:rPr>
        <w:t> </w:t>
      </w:r>
      <w:r w:rsidRPr="005646FD">
        <w:rPr>
          <w:rFonts w:ascii="Helvetica Neue" w:hAnsi="Helvetica Neue" w:cs="Arial"/>
          <w:color w:val="A6A6A6" w:themeColor="background1" w:themeShade="A6"/>
          <w:sz w:val="28"/>
          <w:szCs w:val="28"/>
        </w:rPr>
        <w:t>voneinander getrennt sind und eine</w:t>
      </w:r>
      <w:r w:rsidRPr="005646FD">
        <w:rPr>
          <w:rStyle w:val="apple-converted-space"/>
          <w:rFonts w:ascii="Helvetica Neue" w:hAnsi="Helvetica Neue" w:cs="Arial"/>
          <w:color w:val="A6A6A6" w:themeColor="background1" w:themeShade="A6"/>
          <w:sz w:val="28"/>
          <w:szCs w:val="28"/>
        </w:rPr>
        <w:t> </w:t>
      </w:r>
      <w:hyperlink r:id="rId5" w:tooltip="Opens internal link in current window" w:history="1">
        <w:r w:rsidRPr="005646FD">
          <w:rPr>
            <w:rStyle w:val="Hyperlink"/>
            <w:rFonts w:ascii="Helvetica Neue" w:hAnsi="Helvetica Neue" w:cs="Arial"/>
            <w:color w:val="A6A6A6" w:themeColor="background1" w:themeShade="A6"/>
            <w:sz w:val="28"/>
            <w:szCs w:val="28"/>
            <w:u w:val="none"/>
          </w:rPr>
          <w:t>Gelenkkapsel</w:t>
        </w:r>
      </w:hyperlink>
      <w:r w:rsidRPr="005646FD">
        <w:rPr>
          <w:rFonts w:ascii="Helvetica Neue" w:hAnsi="Helvetica Neue" w:cs="Arial"/>
          <w:color w:val="A6A6A6" w:themeColor="background1" w:themeShade="A6"/>
          <w:sz w:val="28"/>
          <w:szCs w:val="28"/>
        </w:rPr>
        <w:t>besitzen, gibt es im menschlichen Körper etwa</w:t>
      </w:r>
      <w:r w:rsidRPr="005646FD">
        <w:rPr>
          <w:rStyle w:val="apple-converted-space"/>
          <w:rFonts w:ascii="Helvetica Neue" w:hAnsi="Helvetica Neue" w:cs="Arial"/>
          <w:color w:val="A6A6A6" w:themeColor="background1" w:themeShade="A6"/>
          <w:sz w:val="28"/>
          <w:szCs w:val="28"/>
        </w:rPr>
        <w:t> </w:t>
      </w:r>
      <w:r w:rsidRPr="005646FD">
        <w:rPr>
          <w:rStyle w:val="Fett"/>
          <w:rFonts w:ascii="Helvetica Neue" w:hAnsi="Helvetica Neue" w:cs="Arial"/>
          <w:color w:val="A6A6A6" w:themeColor="background1" w:themeShade="A6"/>
          <w:sz w:val="28"/>
          <w:szCs w:val="28"/>
        </w:rPr>
        <w:t>100</w:t>
      </w:r>
      <w:r w:rsidRPr="005646FD">
        <w:rPr>
          <w:rFonts w:ascii="Helvetica Neue" w:hAnsi="Helvetica Neue" w:cs="Arial"/>
          <w:color w:val="A6A6A6" w:themeColor="background1" w:themeShade="A6"/>
          <w:sz w:val="28"/>
          <w:szCs w:val="28"/>
        </w:rPr>
        <w:t>.</w:t>
      </w:r>
    </w:p>
    <w:p w14:paraId="7307FE64" w14:textId="77777777" w:rsidR="00B6037E" w:rsidRPr="005646FD" w:rsidRDefault="00B6037E" w:rsidP="00B6037E">
      <w:pPr>
        <w:pStyle w:val="StandardWeb"/>
        <w:numPr>
          <w:ilvl w:val="0"/>
          <w:numId w:val="1"/>
        </w:numPr>
        <w:spacing w:before="0" w:beforeAutospacing="0" w:after="120" w:afterAutospacing="0" w:line="360" w:lineRule="atLeast"/>
        <w:jc w:val="both"/>
        <w:rPr>
          <w:rFonts w:ascii="Helvetica Neue" w:hAnsi="Helvetica Neue" w:cs="Arial"/>
          <w:color w:val="A6A6A6" w:themeColor="background1" w:themeShade="A6"/>
          <w:sz w:val="28"/>
          <w:szCs w:val="28"/>
        </w:rPr>
      </w:pPr>
      <w:r w:rsidRPr="005646FD">
        <w:rPr>
          <w:rFonts w:ascii="Helvetica Neue" w:hAnsi="Helvetica Neue" w:cs="Arial"/>
          <w:color w:val="A6A6A6" w:themeColor="background1" w:themeShade="A6"/>
          <w:sz w:val="28"/>
          <w:szCs w:val="28"/>
        </w:rPr>
        <w:t>Zählt man jegliche gelenkigen Verbindungen mit hinzu, also alle durch</w:t>
      </w:r>
      <w:r w:rsidRPr="005646FD">
        <w:rPr>
          <w:rStyle w:val="apple-converted-space"/>
          <w:rFonts w:ascii="Helvetica Neue" w:hAnsi="Helvetica Neue" w:cs="Arial"/>
          <w:color w:val="A6A6A6" w:themeColor="background1" w:themeShade="A6"/>
          <w:sz w:val="28"/>
          <w:szCs w:val="28"/>
        </w:rPr>
        <w:t> </w:t>
      </w:r>
      <w:r w:rsidRPr="005646FD">
        <w:rPr>
          <w:rStyle w:val="Fett"/>
          <w:rFonts w:ascii="Helvetica Neue" w:hAnsi="Helvetica Neue" w:cs="Arial"/>
          <w:color w:val="A6A6A6" w:themeColor="background1" w:themeShade="A6"/>
          <w:sz w:val="28"/>
          <w:szCs w:val="28"/>
        </w:rPr>
        <w:t>Bänder</w:t>
      </w:r>
      <w:r w:rsidRPr="005646FD">
        <w:rPr>
          <w:rFonts w:ascii="Helvetica Neue" w:hAnsi="Helvetica Neue" w:cs="Arial"/>
          <w:color w:val="A6A6A6" w:themeColor="background1" w:themeShade="A6"/>
          <w:sz w:val="28"/>
          <w:szCs w:val="28"/>
        </w:rPr>
        <w:t>,</w:t>
      </w:r>
      <w:r w:rsidRPr="005646FD">
        <w:rPr>
          <w:rStyle w:val="apple-converted-space"/>
          <w:rFonts w:ascii="Helvetica Neue" w:hAnsi="Helvetica Neue" w:cs="Arial"/>
          <w:color w:val="A6A6A6" w:themeColor="background1" w:themeShade="A6"/>
          <w:sz w:val="28"/>
          <w:szCs w:val="28"/>
        </w:rPr>
        <w:t> </w:t>
      </w:r>
      <w:proofErr w:type="spellStart"/>
      <w:r w:rsidRPr="005646FD">
        <w:rPr>
          <w:rStyle w:val="Fett"/>
          <w:rFonts w:ascii="Helvetica Neue" w:hAnsi="Helvetica Neue" w:cs="Arial"/>
          <w:color w:val="A6A6A6" w:themeColor="background1" w:themeShade="A6"/>
          <w:sz w:val="28"/>
          <w:szCs w:val="28"/>
        </w:rPr>
        <w:fldChar w:fldCharType="begin"/>
      </w:r>
      <w:r w:rsidRPr="005646FD">
        <w:rPr>
          <w:rStyle w:val="Fett"/>
          <w:rFonts w:ascii="Helvetica Neue" w:hAnsi="Helvetica Neue" w:cs="Arial"/>
          <w:color w:val="A6A6A6" w:themeColor="background1" w:themeShade="A6"/>
          <w:sz w:val="28"/>
          <w:szCs w:val="28"/>
        </w:rPr>
        <w:instrText xml:space="preserve"> HYPERLINK "https://www.dr-gumpert.de/html/sehnen.html" \o "Opens internal link in current window" </w:instrText>
      </w:r>
      <w:r w:rsidRPr="005646FD">
        <w:rPr>
          <w:rStyle w:val="Fett"/>
          <w:rFonts w:ascii="Helvetica Neue" w:hAnsi="Helvetica Neue" w:cs="Arial"/>
          <w:color w:val="A6A6A6" w:themeColor="background1" w:themeShade="A6"/>
          <w:sz w:val="28"/>
          <w:szCs w:val="28"/>
        </w:rPr>
      </w:r>
      <w:r w:rsidRPr="005646FD">
        <w:rPr>
          <w:rStyle w:val="Fett"/>
          <w:rFonts w:ascii="Helvetica Neue" w:hAnsi="Helvetica Neue" w:cs="Arial"/>
          <w:color w:val="A6A6A6" w:themeColor="background1" w:themeShade="A6"/>
          <w:sz w:val="28"/>
          <w:szCs w:val="28"/>
        </w:rPr>
        <w:fldChar w:fldCharType="separate"/>
      </w:r>
      <w:r w:rsidRPr="005646FD">
        <w:rPr>
          <w:rStyle w:val="Hyperlink"/>
          <w:rFonts w:ascii="Helvetica Neue" w:hAnsi="Helvetica Neue" w:cs="Arial"/>
          <w:color w:val="A6A6A6" w:themeColor="background1" w:themeShade="A6"/>
          <w:sz w:val="28"/>
          <w:szCs w:val="28"/>
          <w:u w:val="none"/>
        </w:rPr>
        <w:t>Sehnen</w:t>
      </w:r>
      <w:r w:rsidRPr="005646FD">
        <w:rPr>
          <w:rStyle w:val="Fett"/>
          <w:rFonts w:ascii="Helvetica Neue" w:hAnsi="Helvetica Neue" w:cs="Arial"/>
          <w:color w:val="A6A6A6" w:themeColor="background1" w:themeShade="A6"/>
          <w:sz w:val="28"/>
          <w:szCs w:val="28"/>
        </w:rPr>
        <w:fldChar w:fldCharType="end"/>
      </w:r>
      <w:r w:rsidRPr="005646FD">
        <w:rPr>
          <w:rFonts w:ascii="Helvetica Neue" w:hAnsi="Helvetica Neue" w:cs="Arial"/>
          <w:color w:val="A6A6A6" w:themeColor="background1" w:themeShade="A6"/>
          <w:sz w:val="28"/>
          <w:szCs w:val="28"/>
        </w:rPr>
        <w:t>oder</w:t>
      </w:r>
      <w:proofErr w:type="spellEnd"/>
      <w:r w:rsidRPr="005646FD">
        <w:rPr>
          <w:rStyle w:val="apple-converted-space"/>
          <w:rFonts w:ascii="Helvetica Neue" w:hAnsi="Helvetica Neue" w:cs="Arial"/>
          <w:color w:val="A6A6A6" w:themeColor="background1" w:themeShade="A6"/>
          <w:sz w:val="28"/>
          <w:szCs w:val="28"/>
        </w:rPr>
        <w:t> </w:t>
      </w:r>
      <w:hyperlink r:id="rId6" w:tooltip="Opens internal link in current window" w:history="1">
        <w:r w:rsidRPr="005646FD">
          <w:rPr>
            <w:rStyle w:val="Hyperlink"/>
            <w:rFonts w:ascii="Helvetica Neue" w:hAnsi="Helvetica Neue" w:cs="Arial"/>
            <w:color w:val="A6A6A6" w:themeColor="background1" w:themeShade="A6"/>
            <w:sz w:val="28"/>
            <w:szCs w:val="28"/>
            <w:u w:val="none"/>
          </w:rPr>
          <w:t>Knorpel</w:t>
        </w:r>
      </w:hyperlink>
      <w:r w:rsidRPr="005646FD">
        <w:rPr>
          <w:rStyle w:val="apple-converted-space"/>
          <w:rFonts w:ascii="Helvetica Neue" w:hAnsi="Helvetica Neue" w:cs="Arial"/>
          <w:color w:val="A6A6A6" w:themeColor="background1" w:themeShade="A6"/>
          <w:sz w:val="28"/>
          <w:szCs w:val="28"/>
        </w:rPr>
        <w:t> </w:t>
      </w:r>
      <w:r w:rsidRPr="005646FD">
        <w:rPr>
          <w:rFonts w:ascii="Helvetica Neue" w:hAnsi="Helvetica Neue" w:cs="Arial"/>
          <w:color w:val="A6A6A6" w:themeColor="background1" w:themeShade="A6"/>
          <w:sz w:val="28"/>
          <w:szCs w:val="28"/>
        </w:rPr>
        <w:t>verbundene Strukturen, die eine Bewegung zulassen, so kommt man auf eine Anzahl von etwa</w:t>
      </w:r>
      <w:r w:rsidRPr="005646FD">
        <w:rPr>
          <w:rStyle w:val="apple-converted-space"/>
          <w:rFonts w:ascii="Helvetica Neue" w:hAnsi="Helvetica Neue" w:cs="Arial"/>
          <w:color w:val="A6A6A6" w:themeColor="background1" w:themeShade="A6"/>
          <w:sz w:val="28"/>
          <w:szCs w:val="28"/>
        </w:rPr>
        <w:t> </w:t>
      </w:r>
      <w:r w:rsidRPr="005646FD">
        <w:rPr>
          <w:rStyle w:val="Fett"/>
          <w:rFonts w:ascii="Helvetica Neue" w:hAnsi="Helvetica Neue" w:cs="Arial"/>
          <w:color w:val="A6A6A6" w:themeColor="background1" w:themeShade="A6"/>
          <w:sz w:val="28"/>
          <w:szCs w:val="28"/>
        </w:rPr>
        <w:t>360</w:t>
      </w:r>
      <w:r w:rsidRPr="005646FD">
        <w:rPr>
          <w:rStyle w:val="apple-converted-space"/>
          <w:rFonts w:ascii="Helvetica Neue" w:hAnsi="Helvetica Neue" w:cs="Arial"/>
          <w:color w:val="A6A6A6" w:themeColor="background1" w:themeShade="A6"/>
          <w:sz w:val="28"/>
          <w:szCs w:val="28"/>
        </w:rPr>
        <w:t> </w:t>
      </w:r>
      <w:r w:rsidRPr="005646FD">
        <w:rPr>
          <w:rFonts w:ascii="Helvetica Neue" w:hAnsi="Helvetica Neue" w:cs="Arial"/>
          <w:color w:val="A6A6A6" w:themeColor="background1" w:themeShade="A6"/>
          <w:sz w:val="28"/>
          <w:szCs w:val="28"/>
        </w:rPr>
        <w:t>Gelenkverbindungen.</w:t>
      </w:r>
    </w:p>
    <w:p w14:paraId="14B72935" w14:textId="77777777" w:rsidR="00B6037E" w:rsidRPr="005646FD" w:rsidRDefault="00B6037E" w:rsidP="00B6037E">
      <w:pPr>
        <w:pStyle w:val="StandardWeb"/>
        <w:numPr>
          <w:ilvl w:val="0"/>
          <w:numId w:val="1"/>
        </w:numPr>
        <w:spacing w:before="0" w:beforeAutospacing="0" w:after="120" w:afterAutospacing="0" w:line="360" w:lineRule="atLeast"/>
        <w:jc w:val="both"/>
        <w:rPr>
          <w:rFonts w:ascii="Helvetica Neue" w:hAnsi="Helvetica Neue" w:cs="Arial"/>
          <w:color w:val="A6A6A6" w:themeColor="background1" w:themeShade="A6"/>
          <w:sz w:val="28"/>
          <w:szCs w:val="28"/>
        </w:rPr>
      </w:pPr>
      <w:r w:rsidRPr="005646FD">
        <w:rPr>
          <w:rFonts w:ascii="Helvetica Neue" w:hAnsi="Helvetica Neue" w:cs="Arial"/>
          <w:color w:val="A6A6A6" w:themeColor="background1" w:themeShade="A6"/>
          <w:sz w:val="28"/>
          <w:szCs w:val="28"/>
        </w:rPr>
        <w:t>Dies ist für viele Menschen eine erstaunlich hohe Anzahl, da die bekanntesten Gelenke lediglich auf eine Zahl von sechs Gelenken pro Körperseite, also auf zwölf Gelenke datiert sind (</w:t>
      </w:r>
      <w:hyperlink r:id="rId7" w:tooltip="Opens internal link in current window" w:history="1">
        <w:r w:rsidRPr="005646FD">
          <w:rPr>
            <w:rStyle w:val="Hyperlink"/>
            <w:rFonts w:ascii="Helvetica Neue" w:hAnsi="Helvetica Neue" w:cs="Arial"/>
            <w:color w:val="A6A6A6" w:themeColor="background1" w:themeShade="A6"/>
            <w:sz w:val="28"/>
            <w:szCs w:val="28"/>
            <w:u w:val="none"/>
          </w:rPr>
          <w:t>Schulter</w:t>
        </w:r>
      </w:hyperlink>
      <w:r w:rsidRPr="005646FD">
        <w:rPr>
          <w:rFonts w:ascii="Helvetica Neue" w:hAnsi="Helvetica Neue" w:cs="Arial"/>
          <w:color w:val="A6A6A6" w:themeColor="background1" w:themeShade="A6"/>
          <w:sz w:val="28"/>
          <w:szCs w:val="28"/>
        </w:rPr>
        <w:t>-,</w:t>
      </w:r>
      <w:r w:rsidRPr="005646FD">
        <w:rPr>
          <w:rStyle w:val="apple-converted-space"/>
          <w:rFonts w:ascii="Helvetica Neue" w:hAnsi="Helvetica Neue" w:cs="Arial"/>
          <w:color w:val="A6A6A6" w:themeColor="background1" w:themeShade="A6"/>
          <w:sz w:val="28"/>
          <w:szCs w:val="28"/>
        </w:rPr>
        <w:t> </w:t>
      </w:r>
      <w:hyperlink r:id="rId8" w:tooltip="Opens internal link in current window" w:history="1">
        <w:r w:rsidRPr="005646FD">
          <w:rPr>
            <w:rStyle w:val="Hyperlink"/>
            <w:rFonts w:ascii="Helvetica Neue" w:hAnsi="Helvetica Neue" w:cs="Arial"/>
            <w:color w:val="A6A6A6" w:themeColor="background1" w:themeShade="A6"/>
            <w:sz w:val="28"/>
            <w:szCs w:val="28"/>
            <w:u w:val="none"/>
          </w:rPr>
          <w:t>Ellenbogen</w:t>
        </w:r>
      </w:hyperlink>
      <w:r w:rsidRPr="005646FD">
        <w:rPr>
          <w:rFonts w:ascii="Helvetica Neue" w:hAnsi="Helvetica Neue" w:cs="Arial"/>
          <w:color w:val="A6A6A6" w:themeColor="background1" w:themeShade="A6"/>
          <w:sz w:val="28"/>
          <w:szCs w:val="28"/>
        </w:rPr>
        <w:t>-,</w:t>
      </w:r>
      <w:r w:rsidRPr="005646FD">
        <w:rPr>
          <w:rStyle w:val="apple-converted-space"/>
          <w:rFonts w:ascii="Helvetica Neue" w:hAnsi="Helvetica Neue" w:cs="Arial"/>
          <w:color w:val="A6A6A6" w:themeColor="background1" w:themeShade="A6"/>
          <w:sz w:val="28"/>
          <w:szCs w:val="28"/>
        </w:rPr>
        <w:t> </w:t>
      </w:r>
      <w:hyperlink r:id="rId9" w:tooltip="Opens internal link in current window" w:history="1">
        <w:r w:rsidRPr="005646FD">
          <w:rPr>
            <w:rStyle w:val="Hyperlink"/>
            <w:rFonts w:ascii="Helvetica Neue" w:hAnsi="Helvetica Neue" w:cs="Arial"/>
            <w:color w:val="A6A6A6" w:themeColor="background1" w:themeShade="A6"/>
            <w:sz w:val="28"/>
            <w:szCs w:val="28"/>
            <w:u w:val="none"/>
          </w:rPr>
          <w:t>Hand</w:t>
        </w:r>
      </w:hyperlink>
      <w:r w:rsidRPr="005646FD">
        <w:rPr>
          <w:rFonts w:ascii="Helvetica Neue" w:hAnsi="Helvetica Neue" w:cs="Arial"/>
          <w:color w:val="A6A6A6" w:themeColor="background1" w:themeShade="A6"/>
          <w:sz w:val="28"/>
          <w:szCs w:val="28"/>
        </w:rPr>
        <w:t>-,</w:t>
      </w:r>
      <w:r w:rsidRPr="005646FD">
        <w:rPr>
          <w:rStyle w:val="apple-converted-space"/>
          <w:rFonts w:ascii="Helvetica Neue" w:hAnsi="Helvetica Neue" w:cs="Arial"/>
          <w:color w:val="A6A6A6" w:themeColor="background1" w:themeShade="A6"/>
          <w:sz w:val="28"/>
          <w:szCs w:val="28"/>
        </w:rPr>
        <w:t> </w:t>
      </w:r>
      <w:hyperlink r:id="rId10" w:tooltip="Opens internal link in current window" w:history="1">
        <w:r w:rsidRPr="005646FD">
          <w:rPr>
            <w:rStyle w:val="Hyperlink"/>
            <w:rFonts w:ascii="Helvetica Neue" w:hAnsi="Helvetica Neue" w:cs="Arial"/>
            <w:color w:val="A6A6A6" w:themeColor="background1" w:themeShade="A6"/>
            <w:sz w:val="28"/>
            <w:szCs w:val="28"/>
            <w:u w:val="none"/>
          </w:rPr>
          <w:t>Hüft</w:t>
        </w:r>
      </w:hyperlink>
      <w:r w:rsidRPr="005646FD">
        <w:rPr>
          <w:rFonts w:ascii="Helvetica Neue" w:hAnsi="Helvetica Neue" w:cs="Arial"/>
          <w:color w:val="A6A6A6" w:themeColor="background1" w:themeShade="A6"/>
          <w:sz w:val="28"/>
          <w:szCs w:val="28"/>
        </w:rPr>
        <w:t>-,</w:t>
      </w:r>
      <w:r w:rsidRPr="005646FD">
        <w:rPr>
          <w:rStyle w:val="apple-converted-space"/>
          <w:rFonts w:ascii="Helvetica Neue" w:hAnsi="Helvetica Neue" w:cs="Arial"/>
          <w:color w:val="A6A6A6" w:themeColor="background1" w:themeShade="A6"/>
          <w:sz w:val="28"/>
          <w:szCs w:val="28"/>
        </w:rPr>
        <w:t> </w:t>
      </w:r>
      <w:hyperlink r:id="rId11" w:tooltip="Opens internal link in current window" w:history="1">
        <w:r w:rsidRPr="005646FD">
          <w:rPr>
            <w:rStyle w:val="Hyperlink"/>
            <w:rFonts w:ascii="Helvetica Neue" w:hAnsi="Helvetica Neue" w:cs="Arial"/>
            <w:color w:val="A6A6A6" w:themeColor="background1" w:themeShade="A6"/>
            <w:sz w:val="28"/>
            <w:szCs w:val="28"/>
            <w:u w:val="none"/>
          </w:rPr>
          <w:t>Knie</w:t>
        </w:r>
      </w:hyperlink>
      <w:r w:rsidRPr="005646FD">
        <w:rPr>
          <w:rFonts w:ascii="Helvetica Neue" w:hAnsi="Helvetica Neue" w:cs="Arial"/>
          <w:color w:val="A6A6A6" w:themeColor="background1" w:themeShade="A6"/>
          <w:sz w:val="28"/>
          <w:szCs w:val="28"/>
        </w:rPr>
        <w:t>- und</w:t>
      </w:r>
      <w:r w:rsidRPr="005646FD">
        <w:rPr>
          <w:rStyle w:val="apple-converted-space"/>
          <w:rFonts w:ascii="Helvetica Neue" w:hAnsi="Helvetica Neue" w:cs="Arial"/>
          <w:color w:val="A6A6A6" w:themeColor="background1" w:themeShade="A6"/>
          <w:sz w:val="28"/>
          <w:szCs w:val="28"/>
        </w:rPr>
        <w:t> </w:t>
      </w:r>
      <w:hyperlink r:id="rId12" w:tooltip="Opens internal link in current window" w:history="1">
        <w:r w:rsidRPr="005646FD">
          <w:rPr>
            <w:rStyle w:val="Hyperlink"/>
            <w:rFonts w:ascii="Helvetica Neue" w:hAnsi="Helvetica Neue" w:cs="Arial"/>
            <w:color w:val="A6A6A6" w:themeColor="background1" w:themeShade="A6"/>
            <w:sz w:val="28"/>
            <w:szCs w:val="28"/>
            <w:u w:val="none"/>
          </w:rPr>
          <w:t>Fußgelenk</w:t>
        </w:r>
      </w:hyperlink>
      <w:r w:rsidRPr="005646FD">
        <w:rPr>
          <w:rFonts w:ascii="Helvetica Neue" w:hAnsi="Helvetica Neue" w:cs="Arial"/>
          <w:color w:val="A6A6A6" w:themeColor="background1" w:themeShade="A6"/>
          <w:sz w:val="28"/>
          <w:szCs w:val="28"/>
        </w:rPr>
        <w:t>).</w:t>
      </w:r>
    </w:p>
    <w:p w14:paraId="51B498DD" w14:textId="77777777" w:rsidR="00B6037E" w:rsidRPr="005646FD" w:rsidRDefault="00B6037E" w:rsidP="00B6037E">
      <w:pPr>
        <w:pStyle w:val="StandardWeb"/>
        <w:numPr>
          <w:ilvl w:val="0"/>
          <w:numId w:val="1"/>
        </w:numPr>
        <w:spacing w:before="0" w:beforeAutospacing="0" w:after="120" w:afterAutospacing="0" w:line="360" w:lineRule="atLeast"/>
        <w:jc w:val="both"/>
        <w:rPr>
          <w:rFonts w:ascii="Helvetica Neue" w:hAnsi="Helvetica Neue" w:cs="Arial"/>
          <w:color w:val="A6A6A6" w:themeColor="background1" w:themeShade="A6"/>
          <w:sz w:val="28"/>
          <w:szCs w:val="28"/>
        </w:rPr>
      </w:pPr>
      <w:r w:rsidRPr="005646FD">
        <w:rPr>
          <w:rFonts w:ascii="Helvetica Neue" w:hAnsi="Helvetica Neue" w:cs="Arial"/>
          <w:color w:val="A6A6A6" w:themeColor="background1" w:themeShade="A6"/>
          <w:sz w:val="28"/>
          <w:szCs w:val="28"/>
        </w:rPr>
        <w:t>Die weitaus zahlreicheren Gelenke an</w:t>
      </w:r>
      <w:r w:rsidRPr="005646FD">
        <w:rPr>
          <w:rStyle w:val="apple-converted-space"/>
          <w:rFonts w:ascii="Helvetica Neue" w:hAnsi="Helvetica Neue" w:cs="Arial"/>
          <w:color w:val="A6A6A6" w:themeColor="background1" w:themeShade="A6"/>
          <w:sz w:val="28"/>
          <w:szCs w:val="28"/>
        </w:rPr>
        <w:t> </w:t>
      </w:r>
      <w:hyperlink r:id="rId13" w:tooltip="Opens internal link in current window" w:history="1">
        <w:r w:rsidRPr="005646FD">
          <w:rPr>
            <w:rStyle w:val="Hyperlink"/>
            <w:rFonts w:ascii="Helvetica Neue" w:hAnsi="Helvetica Neue" w:cs="Arial"/>
            <w:color w:val="A6A6A6" w:themeColor="background1" w:themeShade="A6"/>
            <w:sz w:val="28"/>
            <w:szCs w:val="28"/>
            <w:u w:val="none"/>
          </w:rPr>
          <w:t>Schädel</w:t>
        </w:r>
      </w:hyperlink>
      <w:r w:rsidRPr="005646FD">
        <w:rPr>
          <w:rFonts w:ascii="Helvetica Neue" w:hAnsi="Helvetica Neue" w:cs="Arial"/>
          <w:color w:val="A6A6A6" w:themeColor="background1" w:themeShade="A6"/>
          <w:sz w:val="28"/>
          <w:szCs w:val="28"/>
        </w:rPr>
        <w:t>,</w:t>
      </w:r>
      <w:r w:rsidRPr="005646FD">
        <w:rPr>
          <w:rStyle w:val="apple-converted-space"/>
          <w:rFonts w:ascii="Helvetica Neue" w:hAnsi="Helvetica Neue" w:cs="Arial"/>
          <w:color w:val="A6A6A6" w:themeColor="background1" w:themeShade="A6"/>
          <w:sz w:val="28"/>
          <w:szCs w:val="28"/>
        </w:rPr>
        <w:t> </w:t>
      </w:r>
      <w:hyperlink r:id="rId14" w:tooltip="Opens internal link in current window" w:history="1">
        <w:r w:rsidRPr="005646FD">
          <w:rPr>
            <w:rStyle w:val="Hyperlink"/>
            <w:rFonts w:ascii="Helvetica Neue" w:hAnsi="Helvetica Neue" w:cs="Arial"/>
            <w:color w:val="A6A6A6" w:themeColor="background1" w:themeShade="A6"/>
            <w:sz w:val="28"/>
            <w:szCs w:val="28"/>
            <w:u w:val="none"/>
          </w:rPr>
          <w:t>Wirbelsäule</w:t>
        </w:r>
      </w:hyperlink>
      <w:r w:rsidRPr="005646FD">
        <w:rPr>
          <w:rFonts w:ascii="Helvetica Neue" w:hAnsi="Helvetica Neue" w:cs="Arial"/>
          <w:color w:val="A6A6A6" w:themeColor="background1" w:themeShade="A6"/>
          <w:sz w:val="28"/>
          <w:szCs w:val="28"/>
        </w:rPr>
        <w:t>, den</w:t>
      </w:r>
      <w:r w:rsidRPr="005646FD">
        <w:rPr>
          <w:rStyle w:val="apple-converted-space"/>
          <w:rFonts w:ascii="Helvetica Neue" w:hAnsi="Helvetica Neue" w:cs="Arial"/>
          <w:color w:val="A6A6A6" w:themeColor="background1" w:themeShade="A6"/>
          <w:sz w:val="28"/>
          <w:szCs w:val="28"/>
        </w:rPr>
        <w:t> </w:t>
      </w:r>
      <w:hyperlink r:id="rId15" w:tooltip="Opens internal link in current window" w:history="1">
        <w:r w:rsidRPr="005646FD">
          <w:rPr>
            <w:rStyle w:val="Hyperlink"/>
            <w:rFonts w:ascii="Helvetica Neue" w:hAnsi="Helvetica Neue" w:cs="Arial"/>
            <w:color w:val="A6A6A6" w:themeColor="background1" w:themeShade="A6"/>
            <w:sz w:val="28"/>
            <w:szCs w:val="28"/>
            <w:u w:val="none"/>
          </w:rPr>
          <w:t>Händen</w:t>
        </w:r>
      </w:hyperlink>
      <w:r w:rsidRPr="005646FD">
        <w:rPr>
          <w:rStyle w:val="apple-converted-space"/>
          <w:rFonts w:ascii="Helvetica Neue" w:hAnsi="Helvetica Neue" w:cs="Arial"/>
          <w:color w:val="A6A6A6" w:themeColor="background1" w:themeShade="A6"/>
          <w:sz w:val="28"/>
          <w:szCs w:val="28"/>
        </w:rPr>
        <w:t> </w:t>
      </w:r>
      <w:r w:rsidRPr="005646FD">
        <w:rPr>
          <w:rFonts w:ascii="Helvetica Neue" w:hAnsi="Helvetica Neue" w:cs="Arial"/>
          <w:color w:val="A6A6A6" w:themeColor="background1" w:themeShade="A6"/>
          <w:sz w:val="28"/>
          <w:szCs w:val="28"/>
        </w:rPr>
        <w:t>und</w:t>
      </w:r>
      <w:r w:rsidRPr="005646FD">
        <w:rPr>
          <w:rStyle w:val="apple-converted-space"/>
          <w:rFonts w:ascii="Helvetica Neue" w:hAnsi="Helvetica Neue" w:cs="Arial"/>
          <w:color w:val="A6A6A6" w:themeColor="background1" w:themeShade="A6"/>
          <w:sz w:val="28"/>
          <w:szCs w:val="28"/>
        </w:rPr>
        <w:t> </w:t>
      </w:r>
      <w:proofErr w:type="spellStart"/>
      <w:r w:rsidRPr="005646FD">
        <w:rPr>
          <w:rFonts w:ascii="Helvetica Neue" w:hAnsi="Helvetica Neue" w:cs="Arial"/>
          <w:color w:val="A6A6A6" w:themeColor="background1" w:themeShade="A6"/>
          <w:sz w:val="28"/>
          <w:szCs w:val="28"/>
        </w:rPr>
        <w:fldChar w:fldCharType="begin"/>
      </w:r>
      <w:r w:rsidRPr="005646FD">
        <w:rPr>
          <w:rFonts w:ascii="Helvetica Neue" w:hAnsi="Helvetica Neue" w:cs="Arial"/>
          <w:color w:val="A6A6A6" w:themeColor="background1" w:themeShade="A6"/>
          <w:sz w:val="28"/>
          <w:szCs w:val="28"/>
        </w:rPr>
        <w:instrText xml:space="preserve"> HYPERLINK "https://www.dr-gumpert.de/html/fuss.html" \o "Opens internal link in current window" </w:instrText>
      </w:r>
      <w:r w:rsidRPr="005646FD">
        <w:rPr>
          <w:rFonts w:ascii="Helvetica Neue" w:hAnsi="Helvetica Neue" w:cs="Arial"/>
          <w:color w:val="A6A6A6" w:themeColor="background1" w:themeShade="A6"/>
          <w:sz w:val="28"/>
          <w:szCs w:val="28"/>
        </w:rPr>
      </w:r>
      <w:r w:rsidRPr="005646FD">
        <w:rPr>
          <w:rFonts w:ascii="Helvetica Neue" w:hAnsi="Helvetica Neue" w:cs="Arial"/>
          <w:color w:val="A6A6A6" w:themeColor="background1" w:themeShade="A6"/>
          <w:sz w:val="28"/>
          <w:szCs w:val="28"/>
        </w:rPr>
        <w:fldChar w:fldCharType="separate"/>
      </w:r>
      <w:r w:rsidRPr="005646FD">
        <w:rPr>
          <w:rStyle w:val="Hyperlink"/>
          <w:rFonts w:ascii="Helvetica Neue" w:hAnsi="Helvetica Neue" w:cs="Arial"/>
          <w:color w:val="A6A6A6" w:themeColor="background1" w:themeShade="A6"/>
          <w:sz w:val="28"/>
          <w:szCs w:val="28"/>
          <w:u w:val="none"/>
        </w:rPr>
        <w:t>Füßen</w:t>
      </w:r>
      <w:r w:rsidRPr="005646FD">
        <w:rPr>
          <w:rFonts w:ascii="Helvetica Neue" w:hAnsi="Helvetica Neue" w:cs="Arial"/>
          <w:color w:val="A6A6A6" w:themeColor="background1" w:themeShade="A6"/>
          <w:sz w:val="28"/>
          <w:szCs w:val="28"/>
        </w:rPr>
        <w:fldChar w:fldCharType="end"/>
      </w:r>
      <w:r w:rsidRPr="005646FD">
        <w:rPr>
          <w:rFonts w:ascii="Helvetica Neue" w:hAnsi="Helvetica Neue" w:cs="Arial"/>
          <w:color w:val="A6A6A6" w:themeColor="background1" w:themeShade="A6"/>
          <w:sz w:val="28"/>
          <w:szCs w:val="28"/>
        </w:rPr>
        <w:t>sind</w:t>
      </w:r>
      <w:proofErr w:type="spellEnd"/>
      <w:r w:rsidRPr="005646FD">
        <w:rPr>
          <w:rFonts w:ascii="Helvetica Neue" w:hAnsi="Helvetica Neue" w:cs="Arial"/>
          <w:color w:val="A6A6A6" w:themeColor="background1" w:themeShade="A6"/>
          <w:sz w:val="28"/>
          <w:szCs w:val="28"/>
        </w:rPr>
        <w:t xml:space="preserve"> dem Menschen häufig nicht so bewusst. Gerade die Gelenke am Rumpf werden nicht bewusst bewegt und sind nicht so offen sichtbar wie die großen Gelenke an den Extremitäten.</w:t>
      </w:r>
      <w:r w:rsidRPr="005646FD">
        <w:rPr>
          <w:rFonts w:ascii="Helvetica Neue" w:hAnsi="Helvetica Neue" w:cs="Arial"/>
          <w:color w:val="A6A6A6" w:themeColor="background1" w:themeShade="A6"/>
          <w:sz w:val="28"/>
          <w:szCs w:val="28"/>
        </w:rPr>
        <w:br/>
        <w:t>Dennoch sind sie essentiell für die Beweglichkeit und Flexibilität des menschlichen Körpers.</w:t>
      </w:r>
    </w:p>
    <w:p w14:paraId="46CF8B53" w14:textId="77777777" w:rsidR="00A76CD1" w:rsidRDefault="00A76CD1">
      <w:r w:rsidRPr="00A76CD1">
        <w:rPr>
          <w:noProof/>
        </w:rPr>
        <w:drawing>
          <wp:anchor distT="0" distB="0" distL="114300" distR="114300" simplePos="0" relativeHeight="251658752" behindDoc="1" locked="0" layoutInCell="1" allowOverlap="1" wp14:anchorId="2320C805" wp14:editId="3BA62BA1">
            <wp:simplePos x="0" y="0"/>
            <wp:positionH relativeFrom="margin">
              <wp:align>center</wp:align>
            </wp:positionH>
            <wp:positionV relativeFrom="page">
              <wp:posOffset>1851660</wp:posOffset>
            </wp:positionV>
            <wp:extent cx="6431280" cy="6431280"/>
            <wp:effectExtent l="0" t="0" r="7620" b="7620"/>
            <wp:wrapNone/>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31280" cy="6431280"/>
                    </a:xfrm>
                    <a:prstGeom prst="rect">
                      <a:avLst/>
                    </a:prstGeom>
                  </pic:spPr>
                </pic:pic>
              </a:graphicData>
            </a:graphic>
            <wp14:sizeRelH relativeFrom="margin">
              <wp14:pctWidth>0</wp14:pctWidth>
            </wp14:sizeRelH>
            <wp14:sizeRelV relativeFrom="margin">
              <wp14:pctHeight>0</wp14:pctHeight>
            </wp14:sizeRelV>
          </wp:anchor>
        </w:drawing>
      </w:r>
    </w:p>
    <w:sectPr w:rsidR="00A76CD1" w:rsidSect="00354E5C">
      <w:pgSz w:w="11906" w:h="16838"/>
      <w:pgMar w:top="10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A78"/>
    <w:multiLevelType w:val="hybridMultilevel"/>
    <w:tmpl w:val="E74878E6"/>
    <w:lvl w:ilvl="0" w:tplc="C4EE8C40">
      <w:start w:val="2"/>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7762D"/>
    <w:multiLevelType w:val="hybridMultilevel"/>
    <w:tmpl w:val="A17E0BD6"/>
    <w:lvl w:ilvl="0" w:tplc="A61E3C5A">
      <w:numFmt w:val="bullet"/>
      <w:lvlText w:val="-"/>
      <w:lvlJc w:val="left"/>
      <w:pPr>
        <w:ind w:left="786"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7369190">
    <w:abstractNumId w:val="0"/>
  </w:num>
  <w:num w:numId="2" w16cid:durableId="139430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CC"/>
    <w:rsid w:val="00150E50"/>
    <w:rsid w:val="001C284A"/>
    <w:rsid w:val="002F51F8"/>
    <w:rsid w:val="00354E5C"/>
    <w:rsid w:val="00373B46"/>
    <w:rsid w:val="005265F6"/>
    <w:rsid w:val="005646FD"/>
    <w:rsid w:val="00575FCC"/>
    <w:rsid w:val="005D5988"/>
    <w:rsid w:val="0063125A"/>
    <w:rsid w:val="00717034"/>
    <w:rsid w:val="0094053F"/>
    <w:rsid w:val="00A76CD1"/>
    <w:rsid w:val="00AE2AB0"/>
    <w:rsid w:val="00B6037E"/>
    <w:rsid w:val="00DC0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85EE"/>
  <w15:chartTrackingRefBased/>
  <w15:docId w15:val="{BFB75EE7-464A-0A4E-A50C-591358AA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5FCC"/>
    <w:pPr>
      <w:ind w:left="720"/>
      <w:contextualSpacing/>
    </w:pPr>
  </w:style>
  <w:style w:type="paragraph" w:styleId="StandardWeb">
    <w:name w:val="Normal (Web)"/>
    <w:basedOn w:val="Standard"/>
    <w:uiPriority w:val="99"/>
    <w:semiHidden/>
    <w:unhideWhenUsed/>
    <w:rsid w:val="00B603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6037E"/>
  </w:style>
  <w:style w:type="character" w:styleId="Fett">
    <w:name w:val="Strong"/>
    <w:basedOn w:val="Absatz-Standardschriftart"/>
    <w:uiPriority w:val="22"/>
    <w:qFormat/>
    <w:rsid w:val="00B6037E"/>
    <w:rPr>
      <w:b/>
      <w:bCs/>
    </w:rPr>
  </w:style>
  <w:style w:type="character" w:styleId="Hyperlink">
    <w:name w:val="Hyperlink"/>
    <w:basedOn w:val="Absatz-Standardschriftart"/>
    <w:uiPriority w:val="99"/>
    <w:semiHidden/>
    <w:unhideWhenUsed/>
    <w:rsid w:val="00B60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gumpert.de/html/ellenbogengelenk.html" TargetMode="External"/><Relationship Id="rId13" Type="http://schemas.openxmlformats.org/officeDocument/2006/relationships/hyperlink" Target="https://www.dr-gumpert.de/html/schaedel.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gumpert.de/html/schultergelenk.html" TargetMode="External"/><Relationship Id="rId12" Type="http://schemas.openxmlformats.org/officeDocument/2006/relationships/hyperlink" Target="https://www.dr-gumpert.de/html/fussgelenk_4109.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dr-gumpert.de/html/knorpel.html" TargetMode="External"/><Relationship Id="rId11" Type="http://schemas.openxmlformats.org/officeDocument/2006/relationships/hyperlink" Target="https://www.dr-gumpert.de/html/kniegelenk.html" TargetMode="External"/><Relationship Id="rId5" Type="http://schemas.openxmlformats.org/officeDocument/2006/relationships/hyperlink" Target="https://www.dr-gumpert.de/html/gelenkkapsel.html" TargetMode="External"/><Relationship Id="rId15" Type="http://schemas.openxmlformats.org/officeDocument/2006/relationships/hyperlink" Target="https://www.dr-gumpert.de/html/hand.html" TargetMode="External"/><Relationship Id="rId10" Type="http://schemas.openxmlformats.org/officeDocument/2006/relationships/hyperlink" Target="https://www.dr-gumpert.de/html/hueftgelenk.html" TargetMode="External"/><Relationship Id="rId4" Type="http://schemas.openxmlformats.org/officeDocument/2006/relationships/webSettings" Target="webSettings.xml"/><Relationship Id="rId9" Type="http://schemas.openxmlformats.org/officeDocument/2006/relationships/hyperlink" Target="https://www.dr-gumpert.de/html/handgelenk.html" TargetMode="External"/><Relationship Id="rId14" Type="http://schemas.openxmlformats.org/officeDocument/2006/relationships/hyperlink" Target="https://www.dr-gumpert.de/html/wirbelsaeule_anatomi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keklosseck/Library/Group%20Containers/UBF8T346G9.Office/User%20Content.localized/Templates.localized/Briefpapier%20mit%20UnityKringelWasserzeich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mit UnityKringelWasserzeichen.dotx</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4</cp:revision>
  <cp:lastPrinted>2023-04-03T14:57:00Z</cp:lastPrinted>
  <dcterms:created xsi:type="dcterms:W3CDTF">2023-03-27T10:44:00Z</dcterms:created>
  <dcterms:modified xsi:type="dcterms:W3CDTF">2023-04-17T11:16:00Z</dcterms:modified>
</cp:coreProperties>
</file>